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B814B" w14:textId="2933DF18" w:rsidR="0000747E" w:rsidRDefault="004B11DA"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600A6966" wp14:editId="2551C3C0">
                <wp:simplePos x="0" y="0"/>
                <wp:positionH relativeFrom="margin">
                  <wp:align>right</wp:align>
                </wp:positionH>
                <wp:positionV relativeFrom="paragraph">
                  <wp:posOffset>72390</wp:posOffset>
                </wp:positionV>
                <wp:extent cx="3971925" cy="771525"/>
                <wp:effectExtent l="0" t="0" r="0" b="0"/>
                <wp:wrapNone/>
                <wp:docPr id="82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71925" cy="771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5375" h="233679">
                              <a:moveTo>
                                <a:pt x="0" y="233172"/>
                              </a:moveTo>
                              <a:lnTo>
                                <a:pt x="2365247" y="233172"/>
                              </a:lnTo>
                              <a:lnTo>
                                <a:pt x="2365247" y="0"/>
                              </a:lnTo>
                              <a:lnTo>
                                <a:pt x="0" y="0"/>
                              </a:lnTo>
                              <a:lnTo>
                                <a:pt x="0" y="233172"/>
                              </a:lnTo>
                              <a:close/>
                            </a:path>
                          </a:pathLst>
                        </a:custGeom>
                        <a:ln w="9144">
                          <a:noFill/>
                          <a:prstDash val="solid"/>
                        </a:ln>
                      </wps:spPr>
                      <wps:txbx>
                        <w:txbxContent>
                          <w:p w14:paraId="69040734" w14:textId="7FA6A684" w:rsidR="004B11DA" w:rsidRPr="001314EC" w:rsidRDefault="004B11DA" w:rsidP="004B11DA">
                            <w:pPr>
                              <w:jc w:val="center"/>
                              <w:rPr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1314EC">
                              <w:rPr>
                                <w:rFonts w:ascii="Trebuchet MS" w:hAnsi="Trebuchet MS"/>
                                <w:b/>
                                <w:bCs/>
                                <w:color w:val="002060"/>
                                <w:sz w:val="48"/>
                                <w:szCs w:val="48"/>
                              </w:rPr>
                              <w:t>Bulletin</w:t>
                            </w:r>
                            <w:r w:rsidRPr="001314EC">
                              <w:rPr>
                                <w:rFonts w:ascii="Trebuchet MS" w:hAnsi="Trebuchet MS"/>
                                <w:b/>
                                <w:bCs/>
                                <w:color w:val="002060"/>
                                <w:spacing w:val="-6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1314EC">
                              <w:rPr>
                                <w:rFonts w:ascii="Trebuchet MS" w:hAnsi="Trebuchet MS"/>
                                <w:b/>
                                <w:bCs/>
                                <w:color w:val="002060"/>
                                <w:sz w:val="48"/>
                                <w:szCs w:val="48"/>
                              </w:rPr>
                              <w:t>d’adhésion</w:t>
                            </w:r>
                            <w:r w:rsidRPr="001314EC">
                              <w:rPr>
                                <w:rFonts w:ascii="Trebuchet MS" w:hAnsi="Trebuchet MS"/>
                                <w:b/>
                                <w:bCs/>
                                <w:color w:val="002060"/>
                                <w:spacing w:val="-4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1314EC">
                              <w:rPr>
                                <w:rFonts w:ascii="Trebuchet MS" w:hAnsi="Trebuchet MS"/>
                                <w:b/>
                                <w:bCs/>
                                <w:color w:val="002060"/>
                                <w:sz w:val="48"/>
                                <w:szCs w:val="48"/>
                              </w:rPr>
                              <w:t>annuelle</w:t>
                            </w:r>
                            <w:r w:rsidR="00F52877" w:rsidRPr="001314EC">
                              <w:rPr>
                                <w:rFonts w:ascii="Trebuchet MS" w:hAnsi="Trebuchet MS"/>
                                <w:b/>
                                <w:bCs/>
                                <w:color w:val="002060"/>
                                <w:sz w:val="48"/>
                                <w:szCs w:val="48"/>
                              </w:rPr>
                              <w:t xml:space="preserve"> à </w:t>
                            </w:r>
                            <w:proofErr w:type="spellStart"/>
                            <w:r w:rsidR="00F52877" w:rsidRPr="001314EC">
                              <w:rPr>
                                <w:rFonts w:ascii="Trebuchet MS" w:hAnsi="Trebuchet MS"/>
                                <w:b/>
                                <w:bCs/>
                                <w:color w:val="002060"/>
                                <w:sz w:val="48"/>
                                <w:szCs w:val="48"/>
                              </w:rPr>
                              <w:t>SUPPer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0A6966" id="Graphic 6" o:spid="_x0000_s1026" style="position:absolute;margin-left:261.55pt;margin-top:5.7pt;width:312.75pt;height:60.75pt;z-index:251661312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2365375,23367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Yi/PAIAANUEAAAOAAAAZHJzL2Uyb0RvYy54bWysVNuK2zAQfS/0H4TeGyfOxRsTZykNWwrL&#10;dmFT+qzIcmwqa1RJib1/35FsJekFCqUv0sg6czRzZsab+76V5CyMbUAVdDaZUiIUh7JRx4J+2T+8&#10;u6PEOqZKJkGJgr4KS++3b99sOp2LFGqQpTAESZTNO13Q2jmdJ4nltWiZnYAWCi8rMC1zeDTHpDSs&#10;Q/ZWJul0uko6MKU2wIW1+HU3XNJt4K8qwd3nqrLCEVlQjM2F1YT14Ndku2H50TBdN3wMg/1DFC1r&#10;FD56odoxx8jJNL9RtQ03YKFyEw5tAlXVcBFywGxm01+yeamZFiEXFMfqi0z2/9Hyp/OLfjY+dKsf&#10;gX+zqEjSaZtfbvzBjpi+Mq3HYuCkDyq+XlQUvSMcP87X2WydLinheJdlsyXanpTl0ZufrPsoIDCx&#10;86N1QxXKaLE6WrxX0TRYS19FGaroKMEqGkqwioehipo57+fD8ybpCprOV8t5hqHU3p6vsnUoUgtn&#10;sYcAdNc0EDDL0jHUK0SqW6hnTBcZJZjbTw4RFncdmG/hodlQhYiI+4DE5oxS/gXzx2e5BCsGlX3y&#10;Qe6LIEh4K7lUXpv1bLEIaih4aKQMJdDGuh2zNTkzVNqCbMpRD6nGthg6wfeE6w89ennzAOXrsyEd&#10;zhG6fT8xIyiRnxQ2qh+6aJhoHKJhnPwAYTRDNfD5ff+VGU18JAV12FNPEMeA5bFZMCEPGLDeU8H7&#10;k4Oq8Z0UuneIaDzg7ARBxjn3w3l7Dqjr32j7AwAA//8DAFBLAwQUAAYACAAAACEA+DV3i9wAAAAH&#10;AQAADwAAAGRycy9kb3ducmV2LnhtbEyPT0/DMAzF70h8h8hI3Fi6wqqtNJ0Qf267sKGJY9aaplri&#10;hCbryrefOYHki9+zn3+u1pOzYsQh9p4UzGcZCKTGtz11Cj52b3dLEDFparX1hAp+MMK6vr6qdNn6&#10;M73juE2d4BCKpVZgUgqllLEx6HSc+YDE3pcfnE7cDp1sB33mcGdlnmWFdLonvmB0wGeDzXF7cowx&#10;fnN9Bnxd7cPLcWc3e1Mslbq9mZ4eQSSc0t8w/OLzDtTMdPAnaqOwCviRxOr8AQS7Rb5YgDiwcJ+v&#10;QNaV/M9fXwAAAP//AwBQSwECLQAUAAYACAAAACEAtoM4kv4AAADhAQAAEwAAAAAAAAAAAAAAAAAA&#10;AAAAW0NvbnRlbnRfVHlwZXNdLnhtbFBLAQItABQABgAIAAAAIQA4/SH/1gAAAJQBAAALAAAAAAAA&#10;AAAAAAAAAC8BAABfcmVscy8ucmVsc1BLAQItABQABgAIAAAAIQASnYi/PAIAANUEAAAOAAAAAAAA&#10;AAAAAAAAAC4CAABkcnMvZTJvRG9jLnhtbFBLAQItABQABgAIAAAAIQD4NXeL3AAAAAcBAAAPAAAA&#10;AAAAAAAAAAAAAJYEAABkcnMvZG93bnJldi54bWxQSwUGAAAAAAQABADzAAAAnwUAAAAA&#10;" adj="-11796480,,5400" path="m,233172r2365247,l2365247,,,,,233172xe" filled="f" stroked="f" strokeweight=".72pt">
                <v:stroke joinstyle="miter"/>
                <v:formulas/>
                <v:path arrowok="t" o:connecttype="custom" textboxrect="0,0,2365375,233679"/>
                <v:textbox inset="0,0,0,0">
                  <w:txbxContent>
                    <w:p w14:paraId="69040734" w14:textId="7FA6A684" w:rsidR="004B11DA" w:rsidRPr="001314EC" w:rsidRDefault="004B11DA" w:rsidP="004B11DA">
                      <w:pPr>
                        <w:jc w:val="center"/>
                        <w:rPr>
                          <w:color w:val="002060"/>
                          <w:sz w:val="32"/>
                          <w:szCs w:val="32"/>
                        </w:rPr>
                      </w:pPr>
                      <w:r w:rsidRPr="001314EC">
                        <w:rPr>
                          <w:rFonts w:ascii="Trebuchet MS" w:hAnsi="Trebuchet MS"/>
                          <w:b/>
                          <w:bCs/>
                          <w:color w:val="002060"/>
                          <w:sz w:val="48"/>
                          <w:szCs w:val="48"/>
                        </w:rPr>
                        <w:t>Bulletin</w:t>
                      </w:r>
                      <w:r w:rsidRPr="001314EC">
                        <w:rPr>
                          <w:rFonts w:ascii="Trebuchet MS" w:hAnsi="Trebuchet MS"/>
                          <w:b/>
                          <w:bCs/>
                          <w:color w:val="002060"/>
                          <w:spacing w:val="-6"/>
                          <w:sz w:val="48"/>
                          <w:szCs w:val="48"/>
                        </w:rPr>
                        <w:t xml:space="preserve"> </w:t>
                      </w:r>
                      <w:r w:rsidRPr="001314EC">
                        <w:rPr>
                          <w:rFonts w:ascii="Trebuchet MS" w:hAnsi="Trebuchet MS"/>
                          <w:b/>
                          <w:bCs/>
                          <w:color w:val="002060"/>
                          <w:sz w:val="48"/>
                          <w:szCs w:val="48"/>
                        </w:rPr>
                        <w:t>d’adhésion</w:t>
                      </w:r>
                      <w:r w:rsidRPr="001314EC">
                        <w:rPr>
                          <w:rFonts w:ascii="Trebuchet MS" w:hAnsi="Trebuchet MS"/>
                          <w:b/>
                          <w:bCs/>
                          <w:color w:val="002060"/>
                          <w:spacing w:val="-4"/>
                          <w:sz w:val="48"/>
                          <w:szCs w:val="48"/>
                        </w:rPr>
                        <w:t xml:space="preserve"> </w:t>
                      </w:r>
                      <w:r w:rsidRPr="001314EC">
                        <w:rPr>
                          <w:rFonts w:ascii="Trebuchet MS" w:hAnsi="Trebuchet MS"/>
                          <w:b/>
                          <w:bCs/>
                          <w:color w:val="002060"/>
                          <w:sz w:val="48"/>
                          <w:szCs w:val="48"/>
                        </w:rPr>
                        <w:t>annuelle</w:t>
                      </w:r>
                      <w:r w:rsidR="00F52877" w:rsidRPr="001314EC">
                        <w:rPr>
                          <w:rFonts w:ascii="Trebuchet MS" w:hAnsi="Trebuchet MS"/>
                          <w:b/>
                          <w:bCs/>
                          <w:color w:val="002060"/>
                          <w:sz w:val="48"/>
                          <w:szCs w:val="48"/>
                        </w:rPr>
                        <w:t xml:space="preserve"> à </w:t>
                      </w:r>
                      <w:proofErr w:type="spellStart"/>
                      <w:r w:rsidR="00F52877" w:rsidRPr="001314EC">
                        <w:rPr>
                          <w:rFonts w:ascii="Trebuchet MS" w:hAnsi="Trebuchet MS"/>
                          <w:b/>
                          <w:bCs/>
                          <w:color w:val="002060"/>
                          <w:sz w:val="48"/>
                          <w:szCs w:val="48"/>
                        </w:rPr>
                        <w:t>SUPPer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59264" behindDoc="0" locked="0" layoutInCell="1" allowOverlap="1" wp14:anchorId="0B4E5992" wp14:editId="2048353E">
            <wp:simplePos x="0" y="0"/>
            <wp:positionH relativeFrom="margin">
              <wp:align>left</wp:align>
            </wp:positionH>
            <wp:positionV relativeFrom="paragraph">
              <wp:posOffset>-19685</wp:posOffset>
            </wp:positionV>
            <wp:extent cx="2562225" cy="933450"/>
            <wp:effectExtent l="0" t="0" r="9525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348826" w14:textId="35A240EB" w:rsidR="0000747E" w:rsidRDefault="0000747E"/>
    <w:p w14:paraId="575BDBEC" w14:textId="77777777" w:rsidR="0000747E" w:rsidRDefault="0000747E"/>
    <w:p w14:paraId="74C65739" w14:textId="51355B44" w:rsidR="0000747E" w:rsidRDefault="0000747E"/>
    <w:tbl>
      <w:tblPr>
        <w:tblStyle w:val="Grilledutableau"/>
        <w:tblW w:w="0" w:type="auto"/>
        <w:tblInd w:w="1342" w:type="dxa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  <w:insideH w:val="single" w:sz="18" w:space="0" w:color="FF0000"/>
          <w:insideV w:val="single" w:sz="18" w:space="0" w:color="FF0000"/>
        </w:tblBorders>
        <w:tblLook w:val="04A0" w:firstRow="1" w:lastRow="0" w:firstColumn="1" w:lastColumn="0" w:noHBand="0" w:noVBand="1"/>
      </w:tblPr>
      <w:tblGrid>
        <w:gridCol w:w="7140"/>
      </w:tblGrid>
      <w:tr w:rsidR="0061451A" w:rsidRPr="0061451A" w14:paraId="1F6FFBE2" w14:textId="77777777" w:rsidTr="00A7695E">
        <w:trPr>
          <w:trHeight w:val="853"/>
        </w:trPr>
        <w:tc>
          <w:tcPr>
            <w:tcW w:w="7140" w:type="dxa"/>
            <w:shd w:val="clear" w:color="auto" w:fill="auto"/>
            <w:vAlign w:val="center"/>
          </w:tcPr>
          <w:p w14:paraId="296228A6" w14:textId="7899E149" w:rsidR="00552451" w:rsidRPr="00A7695E" w:rsidRDefault="00552451" w:rsidP="001A11F3">
            <w:pPr>
              <w:jc w:val="center"/>
              <w:rPr>
                <w:b/>
                <w:bCs/>
                <w:color w:val="7030A0"/>
                <w:sz w:val="28"/>
                <w:szCs w:val="28"/>
                <w:u w:val="single"/>
              </w:rPr>
            </w:pPr>
            <w:r w:rsidRPr="00A7695E">
              <w:rPr>
                <w:color w:val="002060"/>
                <w:sz w:val="28"/>
                <w:szCs w:val="28"/>
              </w:rPr>
              <w:t xml:space="preserve">A envoyer directement à </w:t>
            </w:r>
            <w:hyperlink r:id="rId6" w:history="1">
              <w:r w:rsidRPr="00A7695E">
                <w:rPr>
                  <w:rStyle w:val="Lienhypertexte"/>
                  <w:b/>
                  <w:bCs/>
                  <w:color w:val="8EAADB" w:themeColor="accent1" w:themeTint="99"/>
                  <w:sz w:val="28"/>
                  <w:szCs w:val="28"/>
                </w:rPr>
                <w:t>tresorier@syndicatsupper.fr</w:t>
              </w:r>
            </w:hyperlink>
          </w:p>
          <w:p w14:paraId="54D58C30" w14:textId="5C3EF6AB" w:rsidR="00552451" w:rsidRPr="0061451A" w:rsidRDefault="00552451" w:rsidP="001A11F3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A7695E">
              <w:rPr>
                <w:color w:val="FF0000"/>
                <w:sz w:val="28"/>
                <w:szCs w:val="28"/>
              </w:rPr>
              <w:t>Ne pas utiliser l’email professionnel, svp !</w:t>
            </w:r>
          </w:p>
        </w:tc>
      </w:tr>
    </w:tbl>
    <w:p w14:paraId="49C9D224" w14:textId="77777777" w:rsidR="00C3667E" w:rsidRDefault="00C3667E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823"/>
        <w:gridCol w:w="3543"/>
        <w:gridCol w:w="864"/>
        <w:gridCol w:w="2226"/>
      </w:tblGrid>
      <w:tr w:rsidR="000E11A1" w14:paraId="5736005D" w14:textId="77777777" w:rsidTr="009F0DEE">
        <w:trPr>
          <w:trHeight w:val="435"/>
        </w:trPr>
        <w:tc>
          <w:tcPr>
            <w:tcW w:w="3823" w:type="dxa"/>
            <w:tcBorders>
              <w:top w:val="nil"/>
              <w:bottom w:val="single" w:sz="4" w:space="0" w:color="auto"/>
              <w:right w:val="nil"/>
            </w:tcBorders>
            <w:shd w:val="clear" w:color="auto" w:fill="002060"/>
            <w:vAlign w:val="center"/>
          </w:tcPr>
          <w:p w14:paraId="17A93863" w14:textId="7EB26FD9" w:rsidR="000E11A1" w:rsidRPr="005B4B2C" w:rsidRDefault="000E11A1" w:rsidP="000E11A1">
            <w:pPr>
              <w:rPr>
                <w:b/>
                <w:bCs/>
                <w:color w:val="D9E2F3" w:themeColor="accent1" w:themeTint="33"/>
              </w:rPr>
            </w:pPr>
            <w:r w:rsidRPr="005B4B2C">
              <w:rPr>
                <w:b/>
                <w:bCs/>
                <w:color w:val="FFFFFF" w:themeColor="background1"/>
                <w:sz w:val="28"/>
                <w:szCs w:val="28"/>
              </w:rPr>
              <w:t>Informations personnelles</w:t>
            </w:r>
          </w:p>
        </w:tc>
        <w:tc>
          <w:tcPr>
            <w:tcW w:w="6633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002060"/>
            <w:vAlign w:val="center"/>
          </w:tcPr>
          <w:p w14:paraId="51E4F273" w14:textId="77777777" w:rsidR="000E11A1" w:rsidRPr="005B4B2C" w:rsidRDefault="000E11A1" w:rsidP="00F52877">
            <w:pPr>
              <w:rPr>
                <w:color w:val="D9E2F3" w:themeColor="accent1" w:themeTint="33"/>
              </w:rPr>
            </w:pPr>
          </w:p>
        </w:tc>
      </w:tr>
      <w:tr w:rsidR="008055E2" w14:paraId="38735A41" w14:textId="77777777" w:rsidTr="00C30D06">
        <w:trPr>
          <w:trHeight w:val="413"/>
        </w:trPr>
        <w:tc>
          <w:tcPr>
            <w:tcW w:w="3823" w:type="dxa"/>
            <w:tcBorders>
              <w:top w:val="single" w:sz="4" w:space="0" w:color="auto"/>
              <w:bottom w:val="single" w:sz="4" w:space="0" w:color="FFFFFF" w:themeColor="background1"/>
              <w:right w:val="nil"/>
            </w:tcBorders>
            <w:shd w:val="clear" w:color="auto" w:fill="D9E2F3" w:themeFill="accent1" w:themeFillTint="33"/>
            <w:vAlign w:val="center"/>
          </w:tcPr>
          <w:p w14:paraId="14CC9953" w14:textId="03B6721A" w:rsidR="008055E2" w:rsidRDefault="008055E2" w:rsidP="00F52877">
            <w:pPr>
              <w:jc w:val="right"/>
            </w:pPr>
            <w:r>
              <w:t xml:space="preserve">Nom </w:t>
            </w:r>
            <w:r w:rsidRPr="001622BA">
              <w:rPr>
                <w:color w:val="FF0000"/>
              </w:rPr>
              <w:t>*</w:t>
            </w:r>
          </w:p>
        </w:tc>
        <w:tc>
          <w:tcPr>
            <w:tcW w:w="6633" w:type="dxa"/>
            <w:gridSpan w:val="3"/>
            <w:tcBorders>
              <w:top w:val="single" w:sz="4" w:space="0" w:color="auto"/>
              <w:left w:val="nil"/>
              <w:bottom w:val="single" w:sz="4" w:space="0" w:color="D9D9D9" w:themeColor="background1" w:themeShade="D9"/>
            </w:tcBorders>
            <w:vAlign w:val="center"/>
          </w:tcPr>
          <w:p w14:paraId="0822C1D9" w14:textId="236C5C2D" w:rsidR="008055E2" w:rsidRDefault="008055E2" w:rsidP="00F52877"/>
        </w:tc>
      </w:tr>
      <w:tr w:rsidR="008055E2" w14:paraId="2F798DF7" w14:textId="77777777" w:rsidTr="00C30D06">
        <w:trPr>
          <w:trHeight w:val="418"/>
        </w:trPr>
        <w:tc>
          <w:tcPr>
            <w:tcW w:w="382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D9E2F3" w:themeFill="accent1" w:themeFillTint="33"/>
            <w:vAlign w:val="center"/>
          </w:tcPr>
          <w:p w14:paraId="4A37A7F0" w14:textId="35921942" w:rsidR="008055E2" w:rsidRDefault="008055E2" w:rsidP="00F52877">
            <w:pPr>
              <w:jc w:val="right"/>
            </w:pPr>
            <w:r>
              <w:t xml:space="preserve">Prénom </w:t>
            </w:r>
            <w:r w:rsidRPr="001622BA">
              <w:rPr>
                <w:color w:val="FF0000"/>
              </w:rPr>
              <w:t>*</w:t>
            </w:r>
          </w:p>
        </w:tc>
        <w:tc>
          <w:tcPr>
            <w:tcW w:w="6633" w:type="dxa"/>
            <w:gridSpan w:val="3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</w:tcBorders>
            <w:vAlign w:val="center"/>
          </w:tcPr>
          <w:p w14:paraId="543279DA" w14:textId="77777777" w:rsidR="008055E2" w:rsidRDefault="008055E2" w:rsidP="00F52877"/>
        </w:tc>
      </w:tr>
      <w:tr w:rsidR="00F52877" w14:paraId="68DD4B86" w14:textId="77777777" w:rsidTr="009F0DEE">
        <w:trPr>
          <w:trHeight w:val="425"/>
        </w:trPr>
        <w:tc>
          <w:tcPr>
            <w:tcW w:w="3823" w:type="dxa"/>
            <w:tcBorders>
              <w:top w:val="single" w:sz="4" w:space="0" w:color="FFFFFF" w:themeColor="background1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3C5A40D6" w14:textId="3D5A9D06" w:rsidR="00F52877" w:rsidRDefault="00F52877" w:rsidP="00F52877">
            <w:pPr>
              <w:jc w:val="right"/>
            </w:pPr>
            <w:r>
              <w:t>Date de naissance</w:t>
            </w:r>
          </w:p>
        </w:tc>
        <w:tc>
          <w:tcPr>
            <w:tcW w:w="6633" w:type="dxa"/>
            <w:gridSpan w:val="3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</w:tcBorders>
            <w:vAlign w:val="center"/>
          </w:tcPr>
          <w:p w14:paraId="6D7627AF" w14:textId="77777777" w:rsidR="00F52877" w:rsidRDefault="00F52877" w:rsidP="00F52877"/>
        </w:tc>
      </w:tr>
      <w:tr w:rsidR="005B4B2C" w:rsidRPr="005B4B2C" w14:paraId="45322171" w14:textId="77777777" w:rsidTr="009F0DEE">
        <w:trPr>
          <w:trHeight w:val="496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002060"/>
            <w:vAlign w:val="center"/>
          </w:tcPr>
          <w:p w14:paraId="41DCC338" w14:textId="1289F44A" w:rsidR="00F52877" w:rsidRPr="005B4B2C" w:rsidRDefault="00F52877" w:rsidP="00F52877">
            <w:pPr>
              <w:rPr>
                <w:b/>
                <w:bCs/>
                <w:color w:val="D9E2F3" w:themeColor="accent1" w:themeTint="33"/>
                <w:sz w:val="28"/>
                <w:szCs w:val="28"/>
              </w:rPr>
            </w:pPr>
            <w:r w:rsidRPr="005B4B2C">
              <w:rPr>
                <w:b/>
                <w:bCs/>
                <w:color w:val="FFFFFF" w:themeColor="background1"/>
                <w:sz w:val="28"/>
                <w:szCs w:val="28"/>
              </w:rPr>
              <w:t>Coordonnées personnelles</w:t>
            </w:r>
          </w:p>
        </w:tc>
        <w:tc>
          <w:tcPr>
            <w:tcW w:w="66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002060"/>
            <w:vAlign w:val="center"/>
          </w:tcPr>
          <w:p w14:paraId="4D3A0081" w14:textId="77777777" w:rsidR="00F52877" w:rsidRPr="005B4B2C" w:rsidRDefault="00F52877" w:rsidP="00F52877">
            <w:pPr>
              <w:rPr>
                <w:color w:val="D9E2F3" w:themeColor="accent1" w:themeTint="33"/>
              </w:rPr>
            </w:pPr>
          </w:p>
        </w:tc>
      </w:tr>
      <w:tr w:rsidR="00F52877" w14:paraId="0B3D513B" w14:textId="77777777" w:rsidTr="00C30D06">
        <w:trPr>
          <w:trHeight w:val="714"/>
        </w:trPr>
        <w:tc>
          <w:tcPr>
            <w:tcW w:w="3823" w:type="dxa"/>
            <w:tcBorders>
              <w:top w:val="single" w:sz="4" w:space="0" w:color="auto"/>
              <w:bottom w:val="single" w:sz="4" w:space="0" w:color="FFFFFF" w:themeColor="background1"/>
              <w:right w:val="nil"/>
            </w:tcBorders>
            <w:shd w:val="clear" w:color="auto" w:fill="D9E2F3" w:themeFill="accent1" w:themeFillTint="33"/>
            <w:vAlign w:val="center"/>
          </w:tcPr>
          <w:p w14:paraId="2F39B7F4" w14:textId="15C99F07" w:rsidR="00F52877" w:rsidRDefault="00F52877" w:rsidP="00F52877">
            <w:pPr>
              <w:jc w:val="right"/>
            </w:pPr>
            <w:r>
              <w:t>Adresse</w:t>
            </w:r>
            <w:r w:rsidR="00CA5FF0">
              <w:t xml:space="preserve"> </w:t>
            </w:r>
            <w:r w:rsidR="00CA5FF0" w:rsidRPr="001622BA">
              <w:rPr>
                <w:color w:val="FF0000"/>
              </w:rPr>
              <w:t>*</w:t>
            </w:r>
          </w:p>
        </w:tc>
        <w:tc>
          <w:tcPr>
            <w:tcW w:w="6633" w:type="dxa"/>
            <w:gridSpan w:val="3"/>
            <w:tcBorders>
              <w:top w:val="single" w:sz="4" w:space="0" w:color="auto"/>
              <w:left w:val="nil"/>
              <w:bottom w:val="single" w:sz="4" w:space="0" w:color="D9D9D9" w:themeColor="background1" w:themeShade="D9"/>
            </w:tcBorders>
            <w:vAlign w:val="center"/>
          </w:tcPr>
          <w:p w14:paraId="5452E58E" w14:textId="77777777" w:rsidR="00F52877" w:rsidRDefault="00F52877" w:rsidP="00F52877"/>
        </w:tc>
      </w:tr>
      <w:tr w:rsidR="00F52877" w14:paraId="1B24ED29" w14:textId="77777777" w:rsidTr="00C30D06">
        <w:trPr>
          <w:trHeight w:val="397"/>
        </w:trPr>
        <w:tc>
          <w:tcPr>
            <w:tcW w:w="382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D9E2F3" w:themeFill="accent1" w:themeFillTint="33"/>
            <w:vAlign w:val="center"/>
          </w:tcPr>
          <w:p w14:paraId="03ABF4C4" w14:textId="00D0D85C" w:rsidR="00F52877" w:rsidRPr="00CA5FF0" w:rsidRDefault="00F52877" w:rsidP="00F52877">
            <w:pPr>
              <w:jc w:val="right"/>
            </w:pPr>
            <w:r>
              <w:t>Commune</w:t>
            </w:r>
            <w:r w:rsidR="00CA5FF0">
              <w:t xml:space="preserve"> </w:t>
            </w:r>
            <w:r w:rsidR="00CA5FF0" w:rsidRPr="001622BA">
              <w:rPr>
                <w:color w:val="FF0000"/>
              </w:rPr>
              <w:t>*</w:t>
            </w:r>
          </w:p>
        </w:tc>
        <w:tc>
          <w:tcPr>
            <w:tcW w:w="6633" w:type="dxa"/>
            <w:gridSpan w:val="3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</w:tcBorders>
            <w:vAlign w:val="center"/>
          </w:tcPr>
          <w:p w14:paraId="76D9C344" w14:textId="77777777" w:rsidR="00F52877" w:rsidRDefault="00F52877" w:rsidP="00F52877"/>
        </w:tc>
      </w:tr>
      <w:tr w:rsidR="00F52877" w14:paraId="6B55DBDA" w14:textId="77777777" w:rsidTr="00C30D06">
        <w:trPr>
          <w:trHeight w:val="411"/>
        </w:trPr>
        <w:tc>
          <w:tcPr>
            <w:tcW w:w="382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D9E2F3" w:themeFill="accent1" w:themeFillTint="33"/>
            <w:vAlign w:val="center"/>
          </w:tcPr>
          <w:p w14:paraId="736C9EAC" w14:textId="5FAD55F3" w:rsidR="00F52877" w:rsidRDefault="00F52877" w:rsidP="00F52877">
            <w:pPr>
              <w:jc w:val="right"/>
            </w:pPr>
            <w:r>
              <w:t>Code postal</w:t>
            </w:r>
            <w:r w:rsidR="00CA5FF0">
              <w:t xml:space="preserve"> </w:t>
            </w:r>
            <w:r w:rsidR="00CA5FF0" w:rsidRPr="001622BA">
              <w:rPr>
                <w:color w:val="FF0000"/>
              </w:rPr>
              <w:t>*</w:t>
            </w:r>
          </w:p>
        </w:tc>
        <w:tc>
          <w:tcPr>
            <w:tcW w:w="6633" w:type="dxa"/>
            <w:gridSpan w:val="3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</w:tcBorders>
            <w:vAlign w:val="center"/>
          </w:tcPr>
          <w:p w14:paraId="29102485" w14:textId="77777777" w:rsidR="00F52877" w:rsidRDefault="00F52877" w:rsidP="00F52877"/>
        </w:tc>
      </w:tr>
      <w:tr w:rsidR="00F52877" w14:paraId="4AA64750" w14:textId="77777777" w:rsidTr="00C30D06">
        <w:trPr>
          <w:trHeight w:val="416"/>
        </w:trPr>
        <w:tc>
          <w:tcPr>
            <w:tcW w:w="382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D9E2F3" w:themeFill="accent1" w:themeFillTint="33"/>
            <w:vAlign w:val="center"/>
          </w:tcPr>
          <w:p w14:paraId="57E03CB8" w14:textId="17C7233F" w:rsidR="00F52877" w:rsidRDefault="00F52877" w:rsidP="00F52877">
            <w:pPr>
              <w:jc w:val="right"/>
            </w:pPr>
            <w:r>
              <w:t>N° téléphone personnel</w:t>
            </w:r>
            <w:r w:rsidR="00CA5FF0">
              <w:t xml:space="preserve"> </w:t>
            </w:r>
          </w:p>
        </w:tc>
        <w:tc>
          <w:tcPr>
            <w:tcW w:w="6633" w:type="dxa"/>
            <w:gridSpan w:val="3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</w:tcBorders>
            <w:vAlign w:val="center"/>
          </w:tcPr>
          <w:p w14:paraId="508648DE" w14:textId="77777777" w:rsidR="00F52877" w:rsidRDefault="00F52877" w:rsidP="00F52877"/>
        </w:tc>
      </w:tr>
      <w:tr w:rsidR="00F52877" w14:paraId="4DD6FC7C" w14:textId="77777777" w:rsidTr="009F0DEE">
        <w:trPr>
          <w:trHeight w:val="584"/>
        </w:trPr>
        <w:tc>
          <w:tcPr>
            <w:tcW w:w="3823" w:type="dxa"/>
            <w:tcBorders>
              <w:top w:val="single" w:sz="4" w:space="0" w:color="FFFFFF" w:themeColor="background1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239B3D84" w14:textId="67C34F2F" w:rsidR="00460F38" w:rsidRDefault="00F52877" w:rsidP="00F52877">
            <w:pPr>
              <w:jc w:val="right"/>
            </w:pPr>
            <w:r>
              <w:t>Email personnelle</w:t>
            </w:r>
            <w:r w:rsidR="001622BA">
              <w:t xml:space="preserve"> </w:t>
            </w:r>
            <w:r w:rsidR="001622BA" w:rsidRPr="001622BA">
              <w:rPr>
                <w:color w:val="FF0000"/>
              </w:rPr>
              <w:t>*</w:t>
            </w:r>
          </w:p>
          <w:p w14:paraId="4A61F357" w14:textId="18009AA9" w:rsidR="00F52877" w:rsidRDefault="00F52877" w:rsidP="00F52877">
            <w:pPr>
              <w:jc w:val="right"/>
            </w:pPr>
            <w:r w:rsidRPr="008E308B">
              <w:rPr>
                <w:color w:val="595959" w:themeColor="text1" w:themeTint="A6"/>
                <w:sz w:val="18"/>
                <w:szCs w:val="18"/>
              </w:rPr>
              <w:t>(</w:t>
            </w:r>
            <w:proofErr w:type="gramStart"/>
            <w:r w:rsidRPr="008E308B">
              <w:rPr>
                <w:color w:val="595959" w:themeColor="text1" w:themeTint="A6"/>
                <w:sz w:val="18"/>
                <w:szCs w:val="18"/>
              </w:rPr>
              <w:t>envoi</w:t>
            </w:r>
            <w:proofErr w:type="gramEnd"/>
            <w:r w:rsidRPr="008E308B">
              <w:rPr>
                <w:color w:val="595959" w:themeColor="text1" w:themeTint="A6"/>
                <w:sz w:val="18"/>
                <w:szCs w:val="18"/>
              </w:rPr>
              <w:t xml:space="preserve"> </w:t>
            </w:r>
            <w:r w:rsidR="008D76CA" w:rsidRPr="008E308B">
              <w:rPr>
                <w:color w:val="595959" w:themeColor="text1" w:themeTint="A6"/>
                <w:sz w:val="18"/>
                <w:szCs w:val="18"/>
              </w:rPr>
              <w:t xml:space="preserve">du </w:t>
            </w:r>
            <w:r w:rsidRPr="008E308B">
              <w:rPr>
                <w:color w:val="595959" w:themeColor="text1" w:themeTint="A6"/>
                <w:sz w:val="18"/>
                <w:szCs w:val="18"/>
              </w:rPr>
              <w:t>reçu fiscal)</w:t>
            </w:r>
          </w:p>
        </w:tc>
        <w:tc>
          <w:tcPr>
            <w:tcW w:w="6633" w:type="dxa"/>
            <w:gridSpan w:val="3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</w:tcBorders>
            <w:vAlign w:val="center"/>
          </w:tcPr>
          <w:p w14:paraId="2AC11F35" w14:textId="77777777" w:rsidR="00F52877" w:rsidRDefault="00F52877" w:rsidP="00F52877"/>
        </w:tc>
      </w:tr>
      <w:tr w:rsidR="00ED520D" w14:paraId="42B0B742" w14:textId="77777777" w:rsidTr="009F0DEE">
        <w:trPr>
          <w:trHeight w:val="471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002060"/>
            <w:vAlign w:val="center"/>
          </w:tcPr>
          <w:p w14:paraId="1832B0A5" w14:textId="1F64C797" w:rsidR="00F52877" w:rsidRPr="005B4B2C" w:rsidRDefault="00460F38" w:rsidP="00460F38">
            <w:pPr>
              <w:rPr>
                <w:b/>
                <w:bCs/>
                <w:color w:val="D9E2F3" w:themeColor="accent1" w:themeTint="33"/>
                <w:sz w:val="28"/>
                <w:szCs w:val="28"/>
              </w:rPr>
            </w:pPr>
            <w:r w:rsidRPr="005B4B2C">
              <w:rPr>
                <w:b/>
                <w:bCs/>
                <w:color w:val="FFFFFF" w:themeColor="background1"/>
                <w:sz w:val="28"/>
                <w:szCs w:val="28"/>
              </w:rPr>
              <w:t>Information professionnelles</w:t>
            </w:r>
          </w:p>
        </w:tc>
        <w:tc>
          <w:tcPr>
            <w:tcW w:w="66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002060"/>
            <w:vAlign w:val="center"/>
          </w:tcPr>
          <w:p w14:paraId="6BAF6488" w14:textId="77777777" w:rsidR="00F52877" w:rsidRPr="005B4B2C" w:rsidRDefault="00F52877" w:rsidP="00F52877">
            <w:pPr>
              <w:rPr>
                <w:color w:val="D9E2F3" w:themeColor="accent1" w:themeTint="33"/>
              </w:rPr>
            </w:pPr>
          </w:p>
        </w:tc>
      </w:tr>
      <w:tr w:rsidR="008055E2" w14:paraId="2BC53DBD" w14:textId="77777777" w:rsidTr="00C30D06">
        <w:trPr>
          <w:trHeight w:val="468"/>
        </w:trPr>
        <w:tc>
          <w:tcPr>
            <w:tcW w:w="3823" w:type="dxa"/>
            <w:tcBorders>
              <w:top w:val="single" w:sz="4" w:space="0" w:color="auto"/>
              <w:bottom w:val="single" w:sz="4" w:space="0" w:color="FFFFFF" w:themeColor="background1"/>
              <w:right w:val="nil"/>
            </w:tcBorders>
            <w:shd w:val="clear" w:color="auto" w:fill="D9E2F3" w:themeFill="accent1" w:themeFillTint="33"/>
            <w:vAlign w:val="center"/>
          </w:tcPr>
          <w:p w14:paraId="67EBF5FF" w14:textId="37CF841C" w:rsidR="008055E2" w:rsidRDefault="008055E2" w:rsidP="00F52877">
            <w:pPr>
              <w:jc w:val="right"/>
            </w:pPr>
            <w:r>
              <w:t xml:space="preserve">Entité et site Thales </w:t>
            </w:r>
            <w:r w:rsidRPr="001622BA">
              <w:rPr>
                <w:color w:val="FF0000"/>
              </w:rPr>
              <w:t>*</w:t>
            </w:r>
          </w:p>
        </w:tc>
        <w:tc>
          <w:tcPr>
            <w:tcW w:w="6633" w:type="dxa"/>
            <w:gridSpan w:val="3"/>
            <w:tcBorders>
              <w:top w:val="single" w:sz="4" w:space="0" w:color="auto"/>
              <w:left w:val="nil"/>
              <w:bottom w:val="single" w:sz="4" w:space="0" w:color="D9D9D9" w:themeColor="background1" w:themeShade="D9"/>
            </w:tcBorders>
            <w:vAlign w:val="center"/>
          </w:tcPr>
          <w:p w14:paraId="62492960" w14:textId="5D00F8E3" w:rsidR="008055E2" w:rsidRDefault="008055E2" w:rsidP="00F52877"/>
        </w:tc>
      </w:tr>
      <w:tr w:rsidR="008055E2" w14:paraId="49776F52" w14:textId="77777777" w:rsidTr="00C30D06">
        <w:trPr>
          <w:trHeight w:val="417"/>
        </w:trPr>
        <w:tc>
          <w:tcPr>
            <w:tcW w:w="382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D9E2F3" w:themeFill="accent1" w:themeFillTint="33"/>
            <w:vAlign w:val="center"/>
          </w:tcPr>
          <w:p w14:paraId="7538937C" w14:textId="38900FB2" w:rsidR="008055E2" w:rsidRDefault="008055E2" w:rsidP="00F52877">
            <w:pPr>
              <w:jc w:val="right"/>
            </w:pPr>
            <w:r>
              <w:t>Qualification / LR</w:t>
            </w:r>
          </w:p>
        </w:tc>
        <w:tc>
          <w:tcPr>
            <w:tcW w:w="354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67EF8BB" w14:textId="77777777" w:rsidR="008055E2" w:rsidRDefault="008055E2" w:rsidP="00F52877"/>
        </w:tc>
        <w:tc>
          <w:tcPr>
            <w:tcW w:w="86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018DB01" w14:textId="77777777" w:rsidR="008055E2" w:rsidRDefault="008055E2" w:rsidP="00FE01E6"/>
        </w:tc>
        <w:tc>
          <w:tcPr>
            <w:tcW w:w="2226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</w:tcBorders>
            <w:vAlign w:val="center"/>
          </w:tcPr>
          <w:p w14:paraId="74966A43" w14:textId="77777777" w:rsidR="008055E2" w:rsidRDefault="008055E2" w:rsidP="00F52877"/>
        </w:tc>
      </w:tr>
      <w:tr w:rsidR="00ED520D" w14:paraId="7725FE49" w14:textId="77777777" w:rsidTr="009F0DEE">
        <w:trPr>
          <w:trHeight w:val="732"/>
        </w:trPr>
        <w:tc>
          <w:tcPr>
            <w:tcW w:w="3823" w:type="dxa"/>
            <w:tcBorders>
              <w:top w:val="single" w:sz="4" w:space="0" w:color="FFFFFF" w:themeColor="background1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1B2551C1" w14:textId="5CE5D82D" w:rsidR="00F665A7" w:rsidRDefault="00303421" w:rsidP="00F52877">
            <w:pPr>
              <w:jc w:val="right"/>
            </w:pPr>
            <w:r>
              <w:t>Statut professionnel</w:t>
            </w:r>
          </w:p>
        </w:tc>
        <w:tc>
          <w:tcPr>
            <w:tcW w:w="354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93CDE47" w14:textId="4B76D623" w:rsidR="00F665A7" w:rsidRDefault="00000000" w:rsidP="00B62881">
            <w:pPr>
              <w:spacing w:before="120" w:after="120"/>
            </w:pPr>
            <w:sdt>
              <w:sdtPr>
                <w:id w:val="1171904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66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665A7">
              <w:t xml:space="preserve"> Salarié Thales CDI / CDD</w:t>
            </w:r>
          </w:p>
          <w:p w14:paraId="398F9783" w14:textId="1DF288CA" w:rsidR="00F665A7" w:rsidRDefault="00000000" w:rsidP="00B62881">
            <w:pPr>
              <w:spacing w:before="120" w:after="120"/>
            </w:pPr>
            <w:sdt>
              <w:sdtPr>
                <w:id w:val="-74061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65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665A7">
              <w:t xml:space="preserve"> Intérimaire / Prestataire         </w:t>
            </w:r>
          </w:p>
        </w:tc>
        <w:tc>
          <w:tcPr>
            <w:tcW w:w="3090" w:type="dxa"/>
            <w:gridSpan w:val="2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</w:tcBorders>
            <w:vAlign w:val="center"/>
          </w:tcPr>
          <w:p w14:paraId="62079892" w14:textId="77777777" w:rsidR="00F665A7" w:rsidRDefault="00000000" w:rsidP="00B62881">
            <w:pPr>
              <w:spacing w:before="120" w:after="120"/>
            </w:pPr>
            <w:sdt>
              <w:sdtPr>
                <w:id w:val="-1076737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65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665A7">
              <w:t xml:space="preserve"> Retraité</w:t>
            </w:r>
          </w:p>
          <w:p w14:paraId="01BE288B" w14:textId="4B0D8DD9" w:rsidR="00F665A7" w:rsidRDefault="00000000" w:rsidP="00B62881">
            <w:pPr>
              <w:spacing w:before="120" w:after="120"/>
            </w:pPr>
            <w:sdt>
              <w:sdtPr>
                <w:id w:val="-659314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65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665A7">
              <w:t xml:space="preserve"> Autre</w:t>
            </w:r>
          </w:p>
        </w:tc>
      </w:tr>
      <w:tr w:rsidR="00ED520D" w14:paraId="294E2489" w14:textId="77777777" w:rsidTr="002F21D2">
        <w:trPr>
          <w:trHeight w:val="423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002060"/>
            <w:vAlign w:val="center"/>
          </w:tcPr>
          <w:p w14:paraId="779E2CD5" w14:textId="4A9BCF35" w:rsidR="00F52877" w:rsidRPr="005B4B2C" w:rsidRDefault="00E62438" w:rsidP="00962024">
            <w:pPr>
              <w:rPr>
                <w:b/>
                <w:bCs/>
                <w:color w:val="D9E2F3" w:themeColor="accent1" w:themeTint="33"/>
                <w:sz w:val="28"/>
                <w:szCs w:val="28"/>
              </w:rPr>
            </w:pPr>
            <w:r w:rsidRPr="005B4B2C">
              <w:rPr>
                <w:b/>
                <w:bCs/>
                <w:color w:val="FFFFFF" w:themeColor="background1"/>
                <w:sz w:val="28"/>
                <w:szCs w:val="28"/>
              </w:rPr>
              <w:t>Cotisation annuelle</w:t>
            </w:r>
          </w:p>
        </w:tc>
        <w:tc>
          <w:tcPr>
            <w:tcW w:w="66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002060"/>
            <w:vAlign w:val="center"/>
          </w:tcPr>
          <w:p w14:paraId="0A2ADC32" w14:textId="77777777" w:rsidR="00F52877" w:rsidRPr="005B4B2C" w:rsidRDefault="00F52877" w:rsidP="00F52877">
            <w:pPr>
              <w:rPr>
                <w:color w:val="D9E2F3" w:themeColor="accent1" w:themeTint="33"/>
              </w:rPr>
            </w:pPr>
          </w:p>
        </w:tc>
      </w:tr>
      <w:tr w:rsidR="00ED520D" w14:paraId="4BCEAB5B" w14:textId="77777777" w:rsidTr="002F21D2">
        <w:trPr>
          <w:trHeight w:val="718"/>
        </w:trPr>
        <w:tc>
          <w:tcPr>
            <w:tcW w:w="10456" w:type="dxa"/>
            <w:gridSpan w:val="4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FFFFCC"/>
            <w:vAlign w:val="center"/>
          </w:tcPr>
          <w:p w14:paraId="50D21326" w14:textId="77777777" w:rsidR="00ED520D" w:rsidRPr="002F21D2" w:rsidRDefault="00ED520D" w:rsidP="00ED520D">
            <w:pPr>
              <w:rPr>
                <w:i/>
                <w:iCs/>
                <w:color w:val="404040" w:themeColor="text1" w:themeTint="BF"/>
              </w:rPr>
            </w:pPr>
            <w:r w:rsidRPr="002F21D2">
              <w:rPr>
                <w:i/>
                <w:iCs/>
                <w:color w:val="404040" w:themeColor="text1" w:themeTint="BF"/>
              </w:rPr>
              <w:t xml:space="preserve">L’indépendance a un prix. </w:t>
            </w:r>
            <w:proofErr w:type="spellStart"/>
            <w:r w:rsidRPr="002F21D2">
              <w:rPr>
                <w:i/>
                <w:iCs/>
                <w:color w:val="404040" w:themeColor="text1" w:themeTint="BF"/>
              </w:rPr>
              <w:t>SUPPer</w:t>
            </w:r>
            <w:proofErr w:type="spellEnd"/>
            <w:r w:rsidRPr="002F21D2">
              <w:rPr>
                <w:i/>
                <w:iCs/>
                <w:color w:val="404040" w:themeColor="text1" w:themeTint="BF"/>
              </w:rPr>
              <w:t xml:space="preserve"> ne fonctionne que par les cotisations de ses adhérents.</w:t>
            </w:r>
          </w:p>
          <w:p w14:paraId="0B1BFD3C" w14:textId="1E5227EB" w:rsidR="00ED520D" w:rsidRPr="00ED520D" w:rsidRDefault="00ED520D" w:rsidP="00ED520D">
            <w:r w:rsidRPr="002F21D2">
              <w:rPr>
                <w:i/>
                <w:iCs/>
                <w:color w:val="404040" w:themeColor="text1" w:themeTint="BF"/>
              </w:rPr>
              <w:t>Chaque cotisation supérieure au montant minimum permettra de mieux défendre nos droits</w:t>
            </w:r>
            <w:r w:rsidRPr="002F21D2">
              <w:rPr>
                <w:color w:val="404040" w:themeColor="text1" w:themeTint="BF"/>
              </w:rPr>
              <w:t>.</w:t>
            </w:r>
          </w:p>
        </w:tc>
      </w:tr>
      <w:tr w:rsidR="00F52877" w14:paraId="7974C274" w14:textId="77777777" w:rsidTr="00ED520D">
        <w:trPr>
          <w:trHeight w:val="560"/>
        </w:trPr>
        <w:tc>
          <w:tcPr>
            <w:tcW w:w="382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D9E2F3" w:themeFill="accent1" w:themeFillTint="33"/>
            <w:vAlign w:val="center"/>
          </w:tcPr>
          <w:p w14:paraId="35DC625A" w14:textId="42AB06A6" w:rsidR="00F52877" w:rsidRDefault="00F665A7" w:rsidP="00F52877">
            <w:pPr>
              <w:jc w:val="right"/>
            </w:pPr>
            <w:r>
              <w:t>Mode de règlement</w:t>
            </w:r>
            <w:r w:rsidR="001622BA">
              <w:t xml:space="preserve"> </w:t>
            </w:r>
            <w:r w:rsidR="001622BA" w:rsidRPr="001622BA">
              <w:rPr>
                <w:color w:val="FF0000"/>
              </w:rPr>
              <w:t>*</w:t>
            </w:r>
          </w:p>
        </w:tc>
        <w:tc>
          <w:tcPr>
            <w:tcW w:w="6633" w:type="dxa"/>
            <w:gridSpan w:val="3"/>
            <w:tcBorders>
              <w:top w:val="single" w:sz="4" w:space="0" w:color="FFFFFF" w:themeColor="background1"/>
              <w:left w:val="nil"/>
              <w:bottom w:val="single" w:sz="4" w:space="0" w:color="D9D9D9" w:themeColor="background1" w:themeShade="D9"/>
            </w:tcBorders>
            <w:vAlign w:val="center"/>
          </w:tcPr>
          <w:p w14:paraId="62B5F494" w14:textId="2ED84578" w:rsidR="00F52877" w:rsidRDefault="00000000" w:rsidP="00F52877">
            <w:sdt>
              <w:sdtPr>
                <w:id w:val="-739330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36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670">
              <w:t xml:space="preserve"> Virement bancaire</w:t>
            </w:r>
            <w:r w:rsidR="001622BA">
              <w:t xml:space="preserve"> </w:t>
            </w:r>
            <w:r w:rsidR="006D1B5D" w:rsidRPr="006D1B5D">
              <w:rPr>
                <w:vertAlign w:val="superscript"/>
              </w:rPr>
              <w:t>(</w:t>
            </w:r>
            <w:r w:rsidR="001622BA" w:rsidRPr="006D1B5D">
              <w:rPr>
                <w:vertAlign w:val="superscript"/>
              </w:rPr>
              <w:t>1</w:t>
            </w:r>
            <w:r w:rsidR="006D1B5D" w:rsidRPr="006D1B5D">
              <w:rPr>
                <w:vertAlign w:val="superscript"/>
              </w:rPr>
              <w:t>)</w:t>
            </w:r>
            <w:r w:rsidR="001B3670">
              <w:t xml:space="preserve">          </w:t>
            </w:r>
            <w:sdt>
              <w:sdtPr>
                <w:id w:val="2103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36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670">
              <w:t xml:space="preserve"> Chèque bancaire</w:t>
            </w:r>
            <w:r w:rsidR="001622BA">
              <w:t xml:space="preserve"> </w:t>
            </w:r>
            <w:r w:rsidR="006D1B5D">
              <w:rPr>
                <w:vertAlign w:val="superscript"/>
              </w:rPr>
              <w:t>(2)</w:t>
            </w:r>
            <w:r w:rsidR="001B3670" w:rsidRPr="001622BA">
              <w:rPr>
                <w:vertAlign w:val="superscript"/>
              </w:rPr>
              <w:t xml:space="preserve">  </w:t>
            </w:r>
            <w:r w:rsidR="001B3670">
              <w:t xml:space="preserve">        </w:t>
            </w:r>
            <w:sdt>
              <w:sdtPr>
                <w:id w:val="1767028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36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670">
              <w:t xml:space="preserve"> Espèces</w:t>
            </w:r>
            <w:r w:rsidR="00CA5FF0">
              <w:t xml:space="preserve"> </w:t>
            </w:r>
            <w:r w:rsidR="00CA5FF0" w:rsidRPr="00CA5FF0">
              <w:rPr>
                <w:vertAlign w:val="superscript"/>
              </w:rPr>
              <w:t>(</w:t>
            </w:r>
            <w:r w:rsidR="00CA5FF0">
              <w:rPr>
                <w:vertAlign w:val="superscript"/>
              </w:rPr>
              <w:t>2</w:t>
            </w:r>
            <w:r w:rsidR="00CA5FF0" w:rsidRPr="00CA5FF0">
              <w:rPr>
                <w:vertAlign w:val="superscript"/>
              </w:rPr>
              <w:t>)</w:t>
            </w:r>
          </w:p>
        </w:tc>
      </w:tr>
      <w:tr w:rsidR="00F52877" w14:paraId="7E351B57" w14:textId="77777777" w:rsidTr="00C30D06">
        <w:trPr>
          <w:trHeight w:val="654"/>
        </w:trPr>
        <w:tc>
          <w:tcPr>
            <w:tcW w:w="382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D9E2F3" w:themeFill="accent1" w:themeFillTint="33"/>
            <w:vAlign w:val="center"/>
          </w:tcPr>
          <w:p w14:paraId="5A4CD9D2" w14:textId="269D0AAD" w:rsidR="00F52877" w:rsidRDefault="008D76CA" w:rsidP="00F52877">
            <w:pPr>
              <w:jc w:val="right"/>
            </w:pPr>
            <w:r>
              <w:t>Montant</w:t>
            </w:r>
            <w:r w:rsidR="001622BA">
              <w:t xml:space="preserve"> </w:t>
            </w:r>
            <w:r w:rsidR="001622BA" w:rsidRPr="001622BA">
              <w:rPr>
                <w:color w:val="FF0000"/>
              </w:rPr>
              <w:t>*</w:t>
            </w:r>
          </w:p>
          <w:p w14:paraId="0F54E38A" w14:textId="57893107" w:rsidR="008D76CA" w:rsidRDefault="008D76CA" w:rsidP="00F52877">
            <w:pPr>
              <w:jc w:val="right"/>
            </w:pPr>
            <w:r w:rsidRPr="008E308B">
              <w:rPr>
                <w:color w:val="595959" w:themeColor="text1" w:themeTint="A6"/>
                <w:sz w:val="18"/>
                <w:szCs w:val="18"/>
              </w:rPr>
              <w:t>(50 € minimum)</w:t>
            </w:r>
          </w:p>
        </w:tc>
        <w:tc>
          <w:tcPr>
            <w:tcW w:w="6633" w:type="dxa"/>
            <w:gridSpan w:val="3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</w:tcBorders>
            <w:vAlign w:val="center"/>
          </w:tcPr>
          <w:p w14:paraId="46A9E14D" w14:textId="77777777" w:rsidR="00F52877" w:rsidRDefault="00F52877" w:rsidP="00F52877"/>
        </w:tc>
      </w:tr>
      <w:tr w:rsidR="00951BA5" w14:paraId="1F3D43DE" w14:textId="77777777" w:rsidTr="00C30D06">
        <w:trPr>
          <w:trHeight w:val="490"/>
        </w:trPr>
        <w:tc>
          <w:tcPr>
            <w:tcW w:w="382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D9E2F3" w:themeFill="accent1" w:themeFillTint="33"/>
            <w:vAlign w:val="center"/>
          </w:tcPr>
          <w:p w14:paraId="159A1CA3" w14:textId="33D73DD9" w:rsidR="00951BA5" w:rsidRDefault="00951BA5" w:rsidP="00F52877">
            <w:pPr>
              <w:jc w:val="right"/>
            </w:pPr>
            <w:r>
              <w:t xml:space="preserve">Date </w:t>
            </w:r>
            <w:r w:rsidRPr="001622BA">
              <w:rPr>
                <w:color w:val="FF0000"/>
              </w:rPr>
              <w:t>*</w:t>
            </w:r>
          </w:p>
        </w:tc>
        <w:tc>
          <w:tcPr>
            <w:tcW w:w="6633" w:type="dxa"/>
            <w:gridSpan w:val="3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</w:tcBorders>
            <w:vAlign w:val="center"/>
          </w:tcPr>
          <w:p w14:paraId="54496890" w14:textId="77777777" w:rsidR="00951BA5" w:rsidRDefault="00951BA5" w:rsidP="00F52877"/>
        </w:tc>
      </w:tr>
      <w:tr w:rsidR="00F665A7" w14:paraId="2F8529AB" w14:textId="77777777" w:rsidTr="00ED520D">
        <w:trPr>
          <w:trHeight w:val="1205"/>
        </w:trPr>
        <w:tc>
          <w:tcPr>
            <w:tcW w:w="3823" w:type="dxa"/>
            <w:tcBorders>
              <w:top w:val="single" w:sz="4" w:space="0" w:color="FFFFFF" w:themeColor="background1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47F95E04" w14:textId="6F0E339A" w:rsidR="00F665A7" w:rsidRDefault="001622BA" w:rsidP="00F52877">
            <w:pPr>
              <w:jc w:val="right"/>
            </w:pPr>
            <w:r>
              <w:t xml:space="preserve">Signature </w:t>
            </w:r>
            <w:r w:rsidRPr="001622BA">
              <w:rPr>
                <w:color w:val="FF0000"/>
              </w:rPr>
              <w:t>*</w:t>
            </w:r>
          </w:p>
        </w:tc>
        <w:tc>
          <w:tcPr>
            <w:tcW w:w="6633" w:type="dxa"/>
            <w:gridSpan w:val="3"/>
            <w:tcBorders>
              <w:top w:val="single" w:sz="4" w:space="0" w:color="D9D9D9" w:themeColor="background1" w:themeShade="D9"/>
              <w:left w:val="nil"/>
              <w:bottom w:val="single" w:sz="4" w:space="0" w:color="auto"/>
            </w:tcBorders>
            <w:vAlign w:val="center"/>
          </w:tcPr>
          <w:p w14:paraId="4498A881" w14:textId="77777777" w:rsidR="00F665A7" w:rsidRDefault="00F665A7" w:rsidP="00F52877"/>
        </w:tc>
      </w:tr>
      <w:tr w:rsidR="001622BA" w14:paraId="1F0169D6" w14:textId="77777777" w:rsidTr="00ED520D">
        <w:trPr>
          <w:trHeight w:val="982"/>
        </w:trPr>
        <w:tc>
          <w:tcPr>
            <w:tcW w:w="10456" w:type="dxa"/>
            <w:gridSpan w:val="4"/>
            <w:tcBorders>
              <w:bottom w:val="single" w:sz="4" w:space="0" w:color="auto"/>
            </w:tcBorders>
            <w:vAlign w:val="center"/>
          </w:tcPr>
          <w:p w14:paraId="671AF024" w14:textId="77777777" w:rsidR="001622BA" w:rsidRPr="006D77B4" w:rsidRDefault="001622BA" w:rsidP="001622BA">
            <w:pPr>
              <w:pStyle w:val="Paragraphedeliste"/>
              <w:numPr>
                <w:ilvl w:val="0"/>
                <w:numId w:val="1"/>
              </w:numPr>
              <w:tabs>
                <w:tab w:val="left" w:pos="470"/>
              </w:tabs>
              <w:ind w:left="470" w:hanging="357"/>
              <w:rPr>
                <w:color w:val="808080" w:themeColor="background1" w:themeShade="80"/>
                <w:sz w:val="18"/>
                <w:szCs w:val="18"/>
              </w:rPr>
            </w:pPr>
            <w:r w:rsidRPr="006D77B4">
              <w:rPr>
                <w:color w:val="808080" w:themeColor="background1" w:themeShade="80"/>
                <w:sz w:val="18"/>
                <w:szCs w:val="18"/>
              </w:rPr>
              <w:t>Renseigner</w:t>
            </w:r>
            <w:r w:rsidRPr="006D77B4">
              <w:rPr>
                <w:color w:val="808080" w:themeColor="background1" w:themeShade="80"/>
                <w:spacing w:val="-11"/>
                <w:sz w:val="18"/>
                <w:szCs w:val="18"/>
              </w:rPr>
              <w:t xml:space="preserve"> </w:t>
            </w:r>
            <w:r w:rsidRPr="006D77B4">
              <w:rPr>
                <w:color w:val="808080" w:themeColor="background1" w:themeShade="80"/>
                <w:sz w:val="18"/>
                <w:szCs w:val="18"/>
              </w:rPr>
              <w:t>le</w:t>
            </w:r>
            <w:r w:rsidRPr="006D77B4">
              <w:rPr>
                <w:color w:val="808080" w:themeColor="background1" w:themeShade="80"/>
                <w:spacing w:val="-5"/>
                <w:sz w:val="18"/>
                <w:szCs w:val="18"/>
              </w:rPr>
              <w:t xml:space="preserve"> </w:t>
            </w:r>
            <w:r w:rsidRPr="006D77B4">
              <w:rPr>
                <w:color w:val="808080" w:themeColor="background1" w:themeShade="80"/>
                <w:sz w:val="18"/>
                <w:szCs w:val="18"/>
              </w:rPr>
              <w:t>motif</w:t>
            </w:r>
            <w:r w:rsidRPr="006D77B4">
              <w:rPr>
                <w:color w:val="808080" w:themeColor="background1" w:themeShade="80"/>
                <w:spacing w:val="-10"/>
                <w:sz w:val="18"/>
                <w:szCs w:val="18"/>
              </w:rPr>
              <w:t xml:space="preserve"> </w:t>
            </w:r>
            <w:r w:rsidRPr="006D77B4">
              <w:rPr>
                <w:color w:val="808080" w:themeColor="background1" w:themeShade="80"/>
                <w:sz w:val="18"/>
                <w:szCs w:val="18"/>
              </w:rPr>
              <w:t>du</w:t>
            </w:r>
            <w:r w:rsidRPr="006D77B4">
              <w:rPr>
                <w:color w:val="808080" w:themeColor="background1" w:themeShade="80"/>
                <w:spacing w:val="-2"/>
                <w:sz w:val="18"/>
                <w:szCs w:val="18"/>
              </w:rPr>
              <w:t xml:space="preserve"> </w:t>
            </w:r>
            <w:r w:rsidRPr="006D77B4">
              <w:rPr>
                <w:color w:val="808080" w:themeColor="background1" w:themeShade="80"/>
                <w:sz w:val="18"/>
                <w:szCs w:val="18"/>
              </w:rPr>
              <w:t>virement</w:t>
            </w:r>
            <w:r w:rsidRPr="006D77B4">
              <w:rPr>
                <w:color w:val="808080" w:themeColor="background1" w:themeShade="80"/>
                <w:spacing w:val="-11"/>
                <w:sz w:val="18"/>
                <w:szCs w:val="18"/>
              </w:rPr>
              <w:t xml:space="preserve"> </w:t>
            </w:r>
            <w:r w:rsidRPr="006D77B4">
              <w:rPr>
                <w:color w:val="808080" w:themeColor="background1" w:themeShade="80"/>
                <w:sz w:val="18"/>
                <w:szCs w:val="18"/>
              </w:rPr>
              <w:t>comme</w:t>
            </w:r>
            <w:r w:rsidRPr="006D77B4">
              <w:rPr>
                <w:color w:val="808080" w:themeColor="background1" w:themeShade="80"/>
                <w:spacing w:val="-7"/>
                <w:sz w:val="18"/>
                <w:szCs w:val="18"/>
              </w:rPr>
              <w:t xml:space="preserve"> </w:t>
            </w:r>
            <w:r w:rsidRPr="006D77B4">
              <w:rPr>
                <w:color w:val="808080" w:themeColor="background1" w:themeShade="80"/>
                <w:sz w:val="18"/>
                <w:szCs w:val="18"/>
              </w:rPr>
              <w:t>suit</w:t>
            </w:r>
            <w:r w:rsidRPr="006D77B4">
              <w:rPr>
                <w:color w:val="808080" w:themeColor="background1" w:themeShade="80"/>
                <w:spacing w:val="-6"/>
                <w:sz w:val="18"/>
                <w:szCs w:val="18"/>
              </w:rPr>
              <w:t xml:space="preserve"> </w:t>
            </w:r>
            <w:r w:rsidRPr="006D77B4">
              <w:rPr>
                <w:color w:val="808080" w:themeColor="background1" w:themeShade="80"/>
                <w:sz w:val="18"/>
                <w:szCs w:val="18"/>
              </w:rPr>
              <w:t>:</w:t>
            </w:r>
            <w:r w:rsidRPr="006D77B4">
              <w:rPr>
                <w:color w:val="808080" w:themeColor="background1" w:themeShade="80"/>
                <w:spacing w:val="-2"/>
                <w:sz w:val="18"/>
                <w:szCs w:val="18"/>
              </w:rPr>
              <w:t xml:space="preserve"> </w:t>
            </w:r>
            <w:r w:rsidRPr="006D77B4">
              <w:rPr>
                <w:color w:val="808080" w:themeColor="background1" w:themeShade="80"/>
                <w:sz w:val="18"/>
                <w:szCs w:val="18"/>
              </w:rPr>
              <w:t>″Nom</w:t>
            </w:r>
            <w:r w:rsidRPr="006D77B4">
              <w:rPr>
                <w:color w:val="808080" w:themeColor="background1" w:themeShade="80"/>
                <w:spacing w:val="-8"/>
                <w:sz w:val="18"/>
                <w:szCs w:val="18"/>
              </w:rPr>
              <w:t xml:space="preserve"> </w:t>
            </w:r>
            <w:r w:rsidRPr="006D77B4">
              <w:rPr>
                <w:color w:val="808080" w:themeColor="background1" w:themeShade="80"/>
                <w:sz w:val="18"/>
                <w:szCs w:val="18"/>
              </w:rPr>
              <w:t>Prénom</w:t>
            </w:r>
            <w:r w:rsidRPr="006D77B4">
              <w:rPr>
                <w:color w:val="808080" w:themeColor="background1" w:themeShade="80"/>
                <w:spacing w:val="-2"/>
                <w:sz w:val="18"/>
                <w:szCs w:val="18"/>
              </w:rPr>
              <w:t xml:space="preserve"> </w:t>
            </w:r>
            <w:r w:rsidRPr="006D77B4">
              <w:rPr>
                <w:color w:val="808080" w:themeColor="background1" w:themeShade="80"/>
                <w:sz w:val="18"/>
                <w:szCs w:val="18"/>
              </w:rPr>
              <w:t>–</w:t>
            </w:r>
            <w:r w:rsidRPr="006D77B4">
              <w:rPr>
                <w:color w:val="808080" w:themeColor="background1" w:themeShade="80"/>
                <w:spacing w:val="-5"/>
                <w:sz w:val="18"/>
                <w:szCs w:val="18"/>
              </w:rPr>
              <w:t xml:space="preserve"> </w:t>
            </w:r>
            <w:r w:rsidRPr="006D77B4">
              <w:rPr>
                <w:color w:val="808080" w:themeColor="background1" w:themeShade="80"/>
                <w:sz w:val="18"/>
                <w:szCs w:val="18"/>
              </w:rPr>
              <w:t>Cotisation</w:t>
            </w:r>
            <w:r w:rsidRPr="006D77B4">
              <w:rPr>
                <w:color w:val="808080" w:themeColor="background1" w:themeShade="80"/>
                <w:spacing w:val="-10"/>
                <w:sz w:val="18"/>
                <w:szCs w:val="18"/>
              </w:rPr>
              <w:t xml:space="preserve"> </w:t>
            </w:r>
            <w:r w:rsidRPr="006D77B4">
              <w:rPr>
                <w:color w:val="808080" w:themeColor="background1" w:themeShade="80"/>
                <w:spacing w:val="-2"/>
                <w:sz w:val="18"/>
                <w:szCs w:val="18"/>
              </w:rPr>
              <w:t>2026″</w:t>
            </w:r>
          </w:p>
          <w:p w14:paraId="0F7B85A0" w14:textId="7A0945D1" w:rsidR="001622BA" w:rsidRPr="006D77B4" w:rsidRDefault="00CA5FF0" w:rsidP="001622BA">
            <w:pPr>
              <w:pStyle w:val="Paragraphedeliste"/>
              <w:numPr>
                <w:ilvl w:val="0"/>
                <w:numId w:val="1"/>
              </w:numPr>
              <w:tabs>
                <w:tab w:val="left" w:pos="470"/>
              </w:tabs>
              <w:spacing w:before="66"/>
              <w:ind w:left="470" w:hanging="357"/>
              <w:rPr>
                <w:color w:val="808080" w:themeColor="background1" w:themeShade="80"/>
                <w:sz w:val="18"/>
                <w:szCs w:val="18"/>
              </w:rPr>
            </w:pPr>
            <w:r>
              <w:rPr>
                <w:color w:val="808080" w:themeColor="background1" w:themeShade="80"/>
                <w:sz w:val="18"/>
                <w:szCs w:val="18"/>
              </w:rPr>
              <w:t xml:space="preserve">A remettre </w:t>
            </w:r>
            <w:r w:rsidR="001622BA" w:rsidRPr="006D77B4">
              <w:rPr>
                <w:color w:val="808080" w:themeColor="background1" w:themeShade="80"/>
                <w:sz w:val="18"/>
                <w:szCs w:val="18"/>
              </w:rPr>
              <w:t>à</w:t>
            </w:r>
            <w:r w:rsidR="001622BA" w:rsidRPr="006D77B4">
              <w:rPr>
                <w:color w:val="808080" w:themeColor="background1" w:themeShade="80"/>
                <w:spacing w:val="-5"/>
                <w:sz w:val="18"/>
                <w:szCs w:val="18"/>
              </w:rPr>
              <w:t xml:space="preserve"> </w:t>
            </w:r>
            <w:r w:rsidR="001622BA" w:rsidRPr="006D77B4">
              <w:rPr>
                <w:color w:val="808080" w:themeColor="background1" w:themeShade="80"/>
                <w:sz w:val="18"/>
                <w:szCs w:val="18"/>
              </w:rPr>
              <w:t>la</w:t>
            </w:r>
            <w:r w:rsidR="001622BA" w:rsidRPr="006D77B4">
              <w:rPr>
                <w:color w:val="808080" w:themeColor="background1" w:themeShade="80"/>
                <w:spacing w:val="-5"/>
                <w:sz w:val="18"/>
                <w:szCs w:val="18"/>
              </w:rPr>
              <w:t xml:space="preserve"> </w:t>
            </w:r>
            <w:r w:rsidR="001622BA" w:rsidRPr="006D77B4">
              <w:rPr>
                <w:color w:val="808080" w:themeColor="background1" w:themeShade="80"/>
                <w:sz w:val="18"/>
                <w:szCs w:val="18"/>
              </w:rPr>
              <w:t>section</w:t>
            </w:r>
            <w:r w:rsidR="001622BA" w:rsidRPr="006D77B4">
              <w:rPr>
                <w:color w:val="808080" w:themeColor="background1" w:themeShade="80"/>
                <w:spacing w:val="-5"/>
                <w:sz w:val="18"/>
                <w:szCs w:val="18"/>
              </w:rPr>
              <w:t xml:space="preserve"> </w:t>
            </w:r>
            <w:proofErr w:type="spellStart"/>
            <w:r w:rsidR="001622BA" w:rsidRPr="006D77B4">
              <w:rPr>
                <w:color w:val="808080" w:themeColor="background1" w:themeShade="80"/>
                <w:sz w:val="18"/>
                <w:szCs w:val="18"/>
              </w:rPr>
              <w:t>SUPPer</w:t>
            </w:r>
            <w:proofErr w:type="spellEnd"/>
            <w:r w:rsidR="001622BA" w:rsidRPr="006D77B4">
              <w:rPr>
                <w:color w:val="808080" w:themeColor="background1" w:themeShade="80"/>
                <w:spacing w:val="-5"/>
                <w:sz w:val="18"/>
                <w:szCs w:val="18"/>
              </w:rPr>
              <w:t xml:space="preserve"> </w:t>
            </w:r>
            <w:r w:rsidR="001622BA" w:rsidRPr="006D77B4">
              <w:rPr>
                <w:color w:val="808080" w:themeColor="background1" w:themeShade="80"/>
                <w:sz w:val="18"/>
                <w:szCs w:val="18"/>
              </w:rPr>
              <w:t>de</w:t>
            </w:r>
            <w:r w:rsidR="001622BA" w:rsidRPr="006D77B4">
              <w:rPr>
                <w:color w:val="808080" w:themeColor="background1" w:themeShade="80"/>
                <w:spacing w:val="-5"/>
                <w:sz w:val="18"/>
                <w:szCs w:val="18"/>
              </w:rPr>
              <w:t xml:space="preserve"> </w:t>
            </w:r>
            <w:r w:rsidR="001622BA" w:rsidRPr="006D77B4">
              <w:rPr>
                <w:color w:val="808080" w:themeColor="background1" w:themeShade="80"/>
                <w:sz w:val="18"/>
                <w:szCs w:val="18"/>
              </w:rPr>
              <w:t>votre</w:t>
            </w:r>
            <w:r w:rsidR="001622BA" w:rsidRPr="006D77B4">
              <w:rPr>
                <w:color w:val="808080" w:themeColor="background1" w:themeShade="80"/>
                <w:spacing w:val="-5"/>
                <w:sz w:val="18"/>
                <w:szCs w:val="18"/>
              </w:rPr>
              <w:t xml:space="preserve"> </w:t>
            </w:r>
            <w:r w:rsidR="001622BA" w:rsidRPr="006D77B4">
              <w:rPr>
                <w:color w:val="808080" w:themeColor="background1" w:themeShade="80"/>
                <w:sz w:val="18"/>
                <w:szCs w:val="18"/>
              </w:rPr>
              <w:t>site</w:t>
            </w:r>
            <w:r w:rsidR="001622BA" w:rsidRPr="006D77B4">
              <w:rPr>
                <w:color w:val="808080" w:themeColor="background1" w:themeShade="80"/>
                <w:spacing w:val="-4"/>
                <w:sz w:val="18"/>
                <w:szCs w:val="18"/>
              </w:rPr>
              <w:t xml:space="preserve"> </w:t>
            </w:r>
            <w:r w:rsidR="001622BA" w:rsidRPr="006D77B4">
              <w:rPr>
                <w:color w:val="808080" w:themeColor="background1" w:themeShade="80"/>
                <w:spacing w:val="-2"/>
                <w:sz w:val="18"/>
                <w:szCs w:val="18"/>
              </w:rPr>
              <w:t>Thales</w:t>
            </w:r>
          </w:p>
          <w:p w14:paraId="5F3F6B3A" w14:textId="5586BC05" w:rsidR="001622BA" w:rsidRPr="001622BA" w:rsidRDefault="001622BA" w:rsidP="001622BA">
            <w:pPr>
              <w:tabs>
                <w:tab w:val="left" w:pos="467"/>
              </w:tabs>
              <w:spacing w:before="67"/>
              <w:ind w:left="112"/>
              <w:rPr>
                <w:sz w:val="16"/>
              </w:rPr>
            </w:pPr>
            <w:r w:rsidRPr="00414996">
              <w:rPr>
                <w:rFonts w:ascii="Trebuchet MS" w:hAnsi="Trebuchet MS"/>
                <w:b/>
                <w:color w:val="FF0000"/>
                <w:spacing w:val="-10"/>
              </w:rPr>
              <w:t>*</w:t>
            </w:r>
            <w:r w:rsidRPr="006D77B4">
              <w:rPr>
                <w:rFonts w:ascii="Trebuchet MS" w:hAnsi="Trebuchet MS"/>
                <w:b/>
                <w:color w:val="808080" w:themeColor="background1" w:themeShade="80"/>
                <w:sz w:val="18"/>
                <w:szCs w:val="18"/>
              </w:rPr>
              <w:tab/>
            </w:r>
            <w:r w:rsidRPr="00414996">
              <w:rPr>
                <w:rFonts w:ascii="Trebuchet MS" w:hAnsi="Trebuchet MS"/>
                <w:color w:val="808080" w:themeColor="background1" w:themeShade="80"/>
                <w:spacing w:val="-2"/>
                <w:sz w:val="18"/>
                <w:szCs w:val="18"/>
              </w:rPr>
              <w:t>Renseignements</w:t>
            </w:r>
            <w:r w:rsidRPr="00414996">
              <w:rPr>
                <w:rFonts w:ascii="Trebuchet MS" w:hAnsi="Trebuchet MS"/>
                <w:color w:val="808080" w:themeColor="background1" w:themeShade="80"/>
                <w:spacing w:val="10"/>
                <w:sz w:val="18"/>
                <w:szCs w:val="18"/>
              </w:rPr>
              <w:t xml:space="preserve"> </w:t>
            </w:r>
            <w:r w:rsidRPr="00414996">
              <w:rPr>
                <w:rFonts w:ascii="Trebuchet MS" w:hAnsi="Trebuchet MS"/>
                <w:color w:val="808080" w:themeColor="background1" w:themeShade="80"/>
                <w:spacing w:val="-2"/>
                <w:sz w:val="18"/>
                <w:szCs w:val="18"/>
              </w:rPr>
              <w:t>obligatoires</w:t>
            </w:r>
          </w:p>
        </w:tc>
      </w:tr>
    </w:tbl>
    <w:p w14:paraId="738F6A00" w14:textId="77777777" w:rsidR="0099786E" w:rsidRDefault="0099786E">
      <w:r>
        <w:br w:type="page"/>
      </w:r>
    </w:p>
    <w:p w14:paraId="4BB6CA6E" w14:textId="77777777" w:rsidR="0000747E" w:rsidRDefault="0000747E"/>
    <w:p w14:paraId="55BA7596" w14:textId="77777777" w:rsidR="00F31603" w:rsidRDefault="00F31603"/>
    <w:p w14:paraId="55429250" w14:textId="77777777" w:rsidR="00F31603" w:rsidRPr="00F31603" w:rsidRDefault="00F31603" w:rsidP="00F31603">
      <w:pPr>
        <w:ind w:left="142" w:right="313"/>
        <w:jc w:val="center"/>
        <w:rPr>
          <w:rFonts w:cstheme="minorHAnsi"/>
          <w:b/>
          <w:sz w:val="36"/>
          <w:szCs w:val="28"/>
        </w:rPr>
      </w:pPr>
      <w:r w:rsidRPr="00F31603">
        <w:rPr>
          <w:rFonts w:cstheme="minorHAnsi"/>
          <w:b/>
          <w:color w:val="C00000"/>
          <w:sz w:val="36"/>
          <w:szCs w:val="28"/>
        </w:rPr>
        <w:t>ATTENTION POUR</w:t>
      </w:r>
      <w:r w:rsidRPr="00F31603">
        <w:rPr>
          <w:rFonts w:cstheme="minorHAnsi"/>
          <w:b/>
          <w:color w:val="C00000"/>
          <w:spacing w:val="-2"/>
          <w:sz w:val="36"/>
          <w:szCs w:val="28"/>
        </w:rPr>
        <w:t xml:space="preserve"> </w:t>
      </w:r>
      <w:r w:rsidRPr="00F31603">
        <w:rPr>
          <w:rFonts w:cstheme="minorHAnsi"/>
          <w:b/>
          <w:color w:val="C00000"/>
          <w:sz w:val="36"/>
          <w:szCs w:val="28"/>
        </w:rPr>
        <w:t>LES</w:t>
      </w:r>
      <w:r w:rsidRPr="00F31603">
        <w:rPr>
          <w:rFonts w:cstheme="minorHAnsi"/>
          <w:b/>
          <w:color w:val="C00000"/>
          <w:spacing w:val="-5"/>
          <w:sz w:val="36"/>
          <w:szCs w:val="28"/>
        </w:rPr>
        <w:t xml:space="preserve"> </w:t>
      </w:r>
      <w:r w:rsidRPr="00F31603">
        <w:rPr>
          <w:rFonts w:cstheme="minorHAnsi"/>
          <w:b/>
          <w:color w:val="C00000"/>
          <w:spacing w:val="-2"/>
          <w:sz w:val="36"/>
          <w:szCs w:val="28"/>
        </w:rPr>
        <w:t>VIREMENTS</w:t>
      </w:r>
    </w:p>
    <w:p w14:paraId="75F3DD74" w14:textId="77777777" w:rsidR="00F31603" w:rsidRPr="00F31603" w:rsidRDefault="00F31603" w:rsidP="00F31603">
      <w:pPr>
        <w:pStyle w:val="Corpsdetexte"/>
        <w:spacing w:before="241"/>
        <w:ind w:left="142"/>
        <w:rPr>
          <w:rFonts w:asciiTheme="minorHAnsi" w:hAnsiTheme="minorHAnsi" w:cstheme="minorHAnsi"/>
          <w:b/>
          <w:sz w:val="29"/>
        </w:rPr>
      </w:pPr>
    </w:p>
    <w:p w14:paraId="2783958A" w14:textId="77777777" w:rsidR="00F31603" w:rsidRPr="00D50DC5" w:rsidRDefault="00F31603" w:rsidP="00F31603">
      <w:pPr>
        <w:pStyle w:val="Corpsdetexte"/>
        <w:spacing w:line="247" w:lineRule="auto"/>
        <w:ind w:left="142" w:right="256"/>
        <w:jc w:val="both"/>
        <w:rPr>
          <w:rFonts w:asciiTheme="minorHAnsi" w:hAnsiTheme="minorHAnsi" w:cstheme="minorHAnsi"/>
        </w:rPr>
      </w:pPr>
      <w:r w:rsidRPr="00D50DC5">
        <w:rPr>
          <w:rFonts w:asciiTheme="minorHAnsi" w:hAnsiTheme="minorHAnsi" w:cstheme="minorHAnsi"/>
        </w:rPr>
        <w:t>Ne pas oublier de mentionner votre nom et votre prénom dans le motif du virement : en cas de compte joint votre nom peut ne pas apparaître dans l’ordre de virement et il nous est alors difficile de</w:t>
      </w:r>
      <w:r w:rsidRPr="00D50DC5">
        <w:rPr>
          <w:rFonts w:asciiTheme="minorHAnsi" w:hAnsiTheme="minorHAnsi" w:cstheme="minorHAnsi"/>
          <w:spacing w:val="40"/>
        </w:rPr>
        <w:t xml:space="preserve"> </w:t>
      </w:r>
      <w:r w:rsidRPr="00D50DC5">
        <w:rPr>
          <w:rFonts w:asciiTheme="minorHAnsi" w:hAnsiTheme="minorHAnsi" w:cstheme="minorHAnsi"/>
        </w:rPr>
        <w:t>retrouver qui a payé sa cotisation.</w:t>
      </w:r>
    </w:p>
    <w:p w14:paraId="77EBD286" w14:textId="77777777" w:rsidR="00F31603" w:rsidRDefault="00F31603" w:rsidP="00F31603">
      <w:pPr>
        <w:ind w:left="142"/>
        <w:rPr>
          <w:rFonts w:cstheme="minorHAnsi"/>
        </w:rPr>
      </w:pPr>
    </w:p>
    <w:p w14:paraId="6217B641" w14:textId="6CC79FB8" w:rsidR="005E3959" w:rsidRPr="00FB1679" w:rsidRDefault="00773FD3" w:rsidP="005E3959">
      <w:pPr>
        <w:ind w:left="142"/>
        <w:rPr>
          <w:b/>
          <w:bCs/>
          <w:color w:val="8EAADB" w:themeColor="accent1" w:themeTint="99"/>
          <w:spacing w:val="-4"/>
          <w:sz w:val="28"/>
          <w:szCs w:val="28"/>
        </w:rPr>
      </w:pPr>
      <w:r>
        <w:rPr>
          <w:b/>
          <w:bCs/>
          <w:color w:val="8EAADB" w:themeColor="accent1" w:themeTint="99"/>
          <w:sz w:val="28"/>
          <w:szCs w:val="28"/>
        </w:rPr>
        <w:t xml:space="preserve">Intitulé du </w:t>
      </w:r>
      <w:r w:rsidR="005E3959">
        <w:rPr>
          <w:b/>
          <w:bCs/>
          <w:color w:val="8EAADB" w:themeColor="accent1" w:themeTint="99"/>
          <w:sz w:val="28"/>
          <w:szCs w:val="28"/>
        </w:rPr>
        <w:t xml:space="preserve">virement pour </w:t>
      </w:r>
      <w:proofErr w:type="spellStart"/>
      <w:r w:rsidR="005E3959">
        <w:rPr>
          <w:b/>
          <w:bCs/>
          <w:color w:val="8EAADB" w:themeColor="accent1" w:themeTint="99"/>
          <w:sz w:val="28"/>
          <w:szCs w:val="28"/>
        </w:rPr>
        <w:t>SUPPer</w:t>
      </w:r>
      <w:proofErr w:type="spellEnd"/>
    </w:p>
    <w:p w14:paraId="2C40DE6C" w14:textId="169388D9" w:rsidR="005E3959" w:rsidRDefault="005E3959" w:rsidP="00F31603">
      <w:pPr>
        <w:ind w:left="142"/>
        <w:rPr>
          <w:rFonts w:cstheme="minorHAnsi"/>
        </w:rPr>
      </w:pPr>
      <w:r w:rsidRPr="005E3959">
        <w:rPr>
          <w:rFonts w:cstheme="minorHAnsi"/>
        </w:rPr>
        <w:t>″Nom Prénom – Cotisation 2026″</w:t>
      </w:r>
    </w:p>
    <w:p w14:paraId="22E5392E" w14:textId="77777777" w:rsidR="00F31603" w:rsidRDefault="00F31603" w:rsidP="00F31603">
      <w:pPr>
        <w:ind w:left="142"/>
        <w:rPr>
          <w:rFonts w:cstheme="minorHAnsi"/>
        </w:rPr>
      </w:pPr>
    </w:p>
    <w:p w14:paraId="0227383C" w14:textId="1B219749" w:rsidR="00F31603" w:rsidRPr="00FB1679" w:rsidRDefault="006E4C88" w:rsidP="00F31603">
      <w:pPr>
        <w:ind w:left="142"/>
        <w:rPr>
          <w:b/>
          <w:bCs/>
          <w:color w:val="8EAADB" w:themeColor="accent1" w:themeTint="99"/>
          <w:spacing w:val="-4"/>
          <w:sz w:val="28"/>
          <w:szCs w:val="28"/>
        </w:rPr>
      </w:pPr>
      <w:r w:rsidRPr="00FB1679">
        <w:rPr>
          <w:b/>
          <w:bCs/>
          <w:color w:val="8EAADB" w:themeColor="accent1" w:themeTint="99"/>
          <w:sz w:val="28"/>
          <w:szCs w:val="28"/>
        </w:rPr>
        <w:t>Identifiant</w:t>
      </w:r>
      <w:r w:rsidRPr="00FB1679">
        <w:rPr>
          <w:b/>
          <w:bCs/>
          <w:color w:val="8EAADB" w:themeColor="accent1" w:themeTint="99"/>
          <w:spacing w:val="-11"/>
          <w:sz w:val="28"/>
          <w:szCs w:val="28"/>
        </w:rPr>
        <w:t xml:space="preserve"> </w:t>
      </w:r>
      <w:r w:rsidRPr="00FB1679">
        <w:rPr>
          <w:b/>
          <w:bCs/>
          <w:color w:val="8EAADB" w:themeColor="accent1" w:themeTint="99"/>
          <w:sz w:val="28"/>
          <w:szCs w:val="28"/>
        </w:rPr>
        <w:t>national</w:t>
      </w:r>
      <w:r w:rsidRPr="00FB1679">
        <w:rPr>
          <w:b/>
          <w:bCs/>
          <w:color w:val="8EAADB" w:themeColor="accent1" w:themeTint="99"/>
          <w:spacing w:val="-8"/>
          <w:sz w:val="28"/>
          <w:szCs w:val="28"/>
        </w:rPr>
        <w:t xml:space="preserve"> </w:t>
      </w:r>
      <w:r w:rsidRPr="00FB1679">
        <w:rPr>
          <w:b/>
          <w:bCs/>
          <w:color w:val="8EAADB" w:themeColor="accent1" w:themeTint="99"/>
          <w:sz w:val="28"/>
          <w:szCs w:val="28"/>
        </w:rPr>
        <w:t>de</w:t>
      </w:r>
      <w:r w:rsidRPr="00FB1679">
        <w:rPr>
          <w:b/>
          <w:bCs/>
          <w:color w:val="8EAADB" w:themeColor="accent1" w:themeTint="99"/>
          <w:spacing w:val="-10"/>
          <w:sz w:val="28"/>
          <w:szCs w:val="28"/>
        </w:rPr>
        <w:t xml:space="preserve"> </w:t>
      </w:r>
      <w:r w:rsidRPr="00FB1679">
        <w:rPr>
          <w:b/>
          <w:bCs/>
          <w:color w:val="8EAADB" w:themeColor="accent1" w:themeTint="99"/>
          <w:sz w:val="28"/>
          <w:szCs w:val="28"/>
        </w:rPr>
        <w:t>compte</w:t>
      </w:r>
      <w:r w:rsidRPr="00FB1679">
        <w:rPr>
          <w:b/>
          <w:bCs/>
          <w:color w:val="8EAADB" w:themeColor="accent1" w:themeTint="99"/>
          <w:spacing w:val="-8"/>
          <w:sz w:val="28"/>
          <w:szCs w:val="28"/>
        </w:rPr>
        <w:t xml:space="preserve"> </w:t>
      </w:r>
      <w:r w:rsidRPr="00FB1679">
        <w:rPr>
          <w:b/>
          <w:bCs/>
          <w:color w:val="8EAADB" w:themeColor="accent1" w:themeTint="99"/>
          <w:sz w:val="28"/>
          <w:szCs w:val="28"/>
        </w:rPr>
        <w:t xml:space="preserve">bancaire </w:t>
      </w:r>
      <w:r w:rsidRPr="00FB1679">
        <w:rPr>
          <w:b/>
          <w:bCs/>
          <w:color w:val="8EAADB" w:themeColor="accent1" w:themeTint="99"/>
          <w:spacing w:val="-4"/>
          <w:sz w:val="28"/>
          <w:szCs w:val="28"/>
        </w:rPr>
        <w:t>RIB</w:t>
      </w:r>
    </w:p>
    <w:tbl>
      <w:tblPr>
        <w:tblStyle w:val="TableNormal"/>
        <w:tblW w:w="10253" w:type="dxa"/>
        <w:tblInd w:w="4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0"/>
        <w:gridCol w:w="1623"/>
        <w:gridCol w:w="2017"/>
        <w:gridCol w:w="1051"/>
        <w:gridCol w:w="109"/>
        <w:gridCol w:w="4033"/>
      </w:tblGrid>
      <w:tr w:rsidR="00D50DC5" w:rsidRPr="00D50DC5" w14:paraId="29104A7D" w14:textId="77777777" w:rsidTr="000A6014">
        <w:trPr>
          <w:trHeight w:val="365"/>
        </w:trPr>
        <w:tc>
          <w:tcPr>
            <w:tcW w:w="1420" w:type="dxa"/>
            <w:tcBorders>
              <w:right w:val="single" w:sz="6" w:space="0" w:color="000000"/>
            </w:tcBorders>
            <w:shd w:val="clear" w:color="auto" w:fill="FFFFFF"/>
          </w:tcPr>
          <w:p w14:paraId="1863304B" w14:textId="567115B0" w:rsidR="006E4C88" w:rsidRPr="00D50DC5" w:rsidRDefault="006E4C88" w:rsidP="00B73C03">
            <w:pPr>
              <w:pStyle w:val="TableParagraph"/>
              <w:ind w:left="4"/>
              <w:rPr>
                <w:sz w:val="20"/>
              </w:rPr>
            </w:pPr>
            <w:bookmarkStart w:id="0" w:name="_Hlk220784399"/>
            <w:r w:rsidRPr="00D50DC5">
              <w:rPr>
                <w:sz w:val="20"/>
              </w:rPr>
              <w:t>Code</w:t>
            </w:r>
            <w:r w:rsidRPr="00D50DC5">
              <w:rPr>
                <w:spacing w:val="-6"/>
                <w:sz w:val="20"/>
              </w:rPr>
              <w:t xml:space="preserve"> </w:t>
            </w:r>
            <w:r w:rsidR="003A7ABB">
              <w:rPr>
                <w:spacing w:val="-2"/>
                <w:sz w:val="20"/>
              </w:rPr>
              <w:t>B</w:t>
            </w:r>
            <w:r w:rsidRPr="00D50DC5">
              <w:rPr>
                <w:spacing w:val="-2"/>
                <w:sz w:val="20"/>
              </w:rPr>
              <w:t>anque</w:t>
            </w:r>
          </w:p>
        </w:tc>
        <w:tc>
          <w:tcPr>
            <w:tcW w:w="162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30406A2A" w14:textId="77777777" w:rsidR="006E4C88" w:rsidRPr="00D50DC5" w:rsidRDefault="006E4C88" w:rsidP="00B73C03">
            <w:pPr>
              <w:pStyle w:val="TableParagraph"/>
              <w:rPr>
                <w:sz w:val="20"/>
              </w:rPr>
            </w:pPr>
            <w:r w:rsidRPr="00D50DC5">
              <w:rPr>
                <w:sz w:val="20"/>
              </w:rPr>
              <w:t>Code</w:t>
            </w:r>
            <w:r w:rsidRPr="00D50DC5">
              <w:rPr>
                <w:spacing w:val="-6"/>
                <w:sz w:val="20"/>
              </w:rPr>
              <w:t xml:space="preserve"> </w:t>
            </w:r>
            <w:r w:rsidRPr="00D50DC5">
              <w:rPr>
                <w:spacing w:val="-2"/>
                <w:sz w:val="20"/>
              </w:rPr>
              <w:t>Guichet</w:t>
            </w:r>
          </w:p>
        </w:tc>
        <w:tc>
          <w:tcPr>
            <w:tcW w:w="201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32359A96" w14:textId="172ED724" w:rsidR="006E4C88" w:rsidRPr="00D50DC5" w:rsidRDefault="006E4C88" w:rsidP="00B73C03">
            <w:pPr>
              <w:pStyle w:val="TableParagraph"/>
              <w:rPr>
                <w:sz w:val="20"/>
              </w:rPr>
            </w:pPr>
            <w:r w:rsidRPr="00D50DC5">
              <w:rPr>
                <w:sz w:val="20"/>
              </w:rPr>
              <w:t>N</w:t>
            </w:r>
            <w:r w:rsidR="003A7ABB">
              <w:rPr>
                <w:sz w:val="20"/>
              </w:rPr>
              <w:t xml:space="preserve">° </w:t>
            </w:r>
            <w:r w:rsidRPr="00D50DC5">
              <w:rPr>
                <w:sz w:val="20"/>
              </w:rPr>
              <w:t>de</w:t>
            </w:r>
            <w:r w:rsidRPr="00D50DC5">
              <w:rPr>
                <w:spacing w:val="-6"/>
                <w:sz w:val="20"/>
              </w:rPr>
              <w:t xml:space="preserve"> </w:t>
            </w:r>
            <w:proofErr w:type="spellStart"/>
            <w:r w:rsidRPr="00D50DC5">
              <w:rPr>
                <w:spacing w:val="-2"/>
                <w:sz w:val="20"/>
              </w:rPr>
              <w:t>Compte</w:t>
            </w:r>
            <w:proofErr w:type="spellEnd"/>
          </w:p>
        </w:tc>
        <w:tc>
          <w:tcPr>
            <w:tcW w:w="1051" w:type="dxa"/>
            <w:tcBorders>
              <w:left w:val="single" w:sz="6" w:space="0" w:color="000000"/>
            </w:tcBorders>
            <w:shd w:val="clear" w:color="auto" w:fill="FFFFFF"/>
          </w:tcPr>
          <w:p w14:paraId="4D78315A" w14:textId="77777777" w:rsidR="006E4C88" w:rsidRPr="00D50DC5" w:rsidRDefault="006E4C88" w:rsidP="00B73C03">
            <w:pPr>
              <w:pStyle w:val="TableParagraph"/>
              <w:ind w:left="21"/>
              <w:rPr>
                <w:sz w:val="20"/>
              </w:rPr>
            </w:pPr>
            <w:proofErr w:type="spellStart"/>
            <w:r w:rsidRPr="00D50DC5">
              <w:rPr>
                <w:sz w:val="20"/>
              </w:rPr>
              <w:t>Clé</w:t>
            </w:r>
            <w:proofErr w:type="spellEnd"/>
            <w:r w:rsidRPr="00D50DC5">
              <w:rPr>
                <w:spacing w:val="-3"/>
                <w:sz w:val="20"/>
              </w:rPr>
              <w:t xml:space="preserve"> </w:t>
            </w:r>
            <w:r w:rsidRPr="00D50DC5">
              <w:rPr>
                <w:spacing w:val="-5"/>
                <w:sz w:val="20"/>
              </w:rPr>
              <w:t>RIB</w:t>
            </w:r>
          </w:p>
        </w:tc>
        <w:tc>
          <w:tcPr>
            <w:tcW w:w="109" w:type="dxa"/>
            <w:vMerge w:val="restart"/>
            <w:tcBorders>
              <w:top w:val="nil"/>
              <w:bottom w:val="nil"/>
            </w:tcBorders>
          </w:tcPr>
          <w:p w14:paraId="170A20C4" w14:textId="77777777" w:rsidR="006E4C88" w:rsidRPr="00D50DC5" w:rsidRDefault="006E4C88" w:rsidP="00B73C03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033" w:type="dxa"/>
          </w:tcPr>
          <w:p w14:paraId="7A97B539" w14:textId="77777777" w:rsidR="006E4C88" w:rsidRPr="00D50DC5" w:rsidRDefault="006E4C88" w:rsidP="00B73C03">
            <w:pPr>
              <w:pStyle w:val="TableParagraph"/>
              <w:ind w:left="7"/>
              <w:rPr>
                <w:sz w:val="20"/>
              </w:rPr>
            </w:pPr>
            <w:r w:rsidRPr="00D50DC5">
              <w:rPr>
                <w:spacing w:val="-2"/>
                <w:sz w:val="20"/>
              </w:rPr>
              <w:t>Domiciliation</w:t>
            </w:r>
          </w:p>
        </w:tc>
      </w:tr>
      <w:tr w:rsidR="00D50DC5" w:rsidRPr="00D50DC5" w14:paraId="004B3339" w14:textId="77777777" w:rsidTr="00D50DC5">
        <w:trPr>
          <w:trHeight w:val="373"/>
        </w:trPr>
        <w:tc>
          <w:tcPr>
            <w:tcW w:w="1420" w:type="dxa"/>
            <w:shd w:val="clear" w:color="auto" w:fill="FFFFFF"/>
          </w:tcPr>
          <w:p w14:paraId="71065DC5" w14:textId="77777777" w:rsidR="006E4C88" w:rsidRPr="00D50DC5" w:rsidRDefault="006E4C88" w:rsidP="00B73C03">
            <w:pPr>
              <w:pStyle w:val="TableParagraph"/>
              <w:ind w:left="13"/>
              <w:rPr>
                <w:sz w:val="20"/>
              </w:rPr>
            </w:pPr>
            <w:r w:rsidRPr="00D50DC5">
              <w:rPr>
                <w:spacing w:val="-2"/>
                <w:sz w:val="20"/>
              </w:rPr>
              <w:t>10278</w:t>
            </w:r>
          </w:p>
        </w:tc>
        <w:tc>
          <w:tcPr>
            <w:tcW w:w="1623" w:type="dxa"/>
            <w:shd w:val="clear" w:color="auto" w:fill="FFFFFF"/>
          </w:tcPr>
          <w:p w14:paraId="1C484FE5" w14:textId="77777777" w:rsidR="006E4C88" w:rsidRPr="00D50DC5" w:rsidRDefault="006E4C88" w:rsidP="00B73C03">
            <w:pPr>
              <w:pStyle w:val="TableParagraph"/>
              <w:rPr>
                <w:sz w:val="20"/>
              </w:rPr>
            </w:pPr>
            <w:r w:rsidRPr="00D50DC5">
              <w:rPr>
                <w:spacing w:val="-2"/>
                <w:sz w:val="20"/>
              </w:rPr>
              <w:t>06368</w:t>
            </w:r>
          </w:p>
        </w:tc>
        <w:tc>
          <w:tcPr>
            <w:tcW w:w="2017" w:type="dxa"/>
            <w:shd w:val="clear" w:color="auto" w:fill="FFFFFF"/>
          </w:tcPr>
          <w:p w14:paraId="1D2DCB73" w14:textId="77777777" w:rsidR="006E4C88" w:rsidRPr="00D50DC5" w:rsidRDefault="006E4C88" w:rsidP="00B73C03">
            <w:pPr>
              <w:pStyle w:val="TableParagraph"/>
              <w:rPr>
                <w:sz w:val="20"/>
              </w:rPr>
            </w:pPr>
            <w:r w:rsidRPr="00D50DC5">
              <w:rPr>
                <w:spacing w:val="-2"/>
                <w:sz w:val="20"/>
              </w:rPr>
              <w:t>00030773641</w:t>
            </w:r>
          </w:p>
        </w:tc>
        <w:tc>
          <w:tcPr>
            <w:tcW w:w="1051" w:type="dxa"/>
            <w:shd w:val="clear" w:color="auto" w:fill="FFFFFF"/>
          </w:tcPr>
          <w:p w14:paraId="00E2CAA8" w14:textId="77777777" w:rsidR="006E4C88" w:rsidRPr="00D50DC5" w:rsidRDefault="006E4C88" w:rsidP="00B73C03">
            <w:pPr>
              <w:pStyle w:val="TableParagraph"/>
              <w:rPr>
                <w:sz w:val="20"/>
              </w:rPr>
            </w:pPr>
            <w:r w:rsidRPr="00D50DC5">
              <w:rPr>
                <w:spacing w:val="-5"/>
                <w:sz w:val="20"/>
              </w:rPr>
              <w:t>81</w:t>
            </w:r>
          </w:p>
        </w:tc>
        <w:tc>
          <w:tcPr>
            <w:tcW w:w="109" w:type="dxa"/>
            <w:vMerge/>
            <w:tcBorders>
              <w:top w:val="nil"/>
              <w:bottom w:val="nil"/>
            </w:tcBorders>
          </w:tcPr>
          <w:p w14:paraId="17853446" w14:textId="77777777" w:rsidR="006E4C88" w:rsidRPr="00D50DC5" w:rsidRDefault="006E4C88" w:rsidP="00B73C03">
            <w:pPr>
              <w:rPr>
                <w:sz w:val="2"/>
                <w:szCs w:val="2"/>
              </w:rPr>
            </w:pPr>
          </w:p>
        </w:tc>
        <w:tc>
          <w:tcPr>
            <w:tcW w:w="4033" w:type="dxa"/>
          </w:tcPr>
          <w:p w14:paraId="6C331F78" w14:textId="77777777" w:rsidR="006E4C88" w:rsidRPr="00D50DC5" w:rsidRDefault="006E4C88" w:rsidP="00B73C03">
            <w:pPr>
              <w:pStyle w:val="TableParagraph"/>
              <w:spacing w:before="73"/>
              <w:ind w:left="7" w:right="1"/>
              <w:rPr>
                <w:rFonts w:ascii="Arial"/>
                <w:sz w:val="20"/>
              </w:rPr>
            </w:pPr>
            <w:r w:rsidRPr="00D50DC5">
              <w:rPr>
                <w:rFonts w:ascii="Arial"/>
                <w:sz w:val="20"/>
              </w:rPr>
              <w:t>CCM</w:t>
            </w:r>
            <w:r w:rsidRPr="00D50DC5">
              <w:rPr>
                <w:rFonts w:ascii="Arial"/>
                <w:spacing w:val="-2"/>
                <w:sz w:val="20"/>
              </w:rPr>
              <w:t xml:space="preserve"> </w:t>
            </w:r>
            <w:r w:rsidRPr="00D50DC5">
              <w:rPr>
                <w:rFonts w:ascii="Arial"/>
                <w:sz w:val="20"/>
              </w:rPr>
              <w:t>SAINT</w:t>
            </w:r>
            <w:r w:rsidRPr="00D50DC5">
              <w:rPr>
                <w:rFonts w:ascii="Arial"/>
                <w:spacing w:val="-4"/>
                <w:sz w:val="20"/>
              </w:rPr>
              <w:t xml:space="preserve"> </w:t>
            </w:r>
            <w:r w:rsidRPr="00D50DC5">
              <w:rPr>
                <w:rFonts w:ascii="Arial"/>
                <w:sz w:val="20"/>
              </w:rPr>
              <w:t>QUENTIN</w:t>
            </w:r>
            <w:r w:rsidRPr="00D50DC5">
              <w:rPr>
                <w:rFonts w:ascii="Arial"/>
                <w:spacing w:val="-6"/>
                <w:sz w:val="20"/>
              </w:rPr>
              <w:t xml:space="preserve"> </w:t>
            </w:r>
            <w:r w:rsidRPr="00D50DC5">
              <w:rPr>
                <w:rFonts w:ascii="Arial"/>
                <w:sz w:val="20"/>
              </w:rPr>
              <w:t>EN</w:t>
            </w:r>
            <w:r w:rsidRPr="00D50DC5">
              <w:rPr>
                <w:rFonts w:ascii="Arial"/>
                <w:spacing w:val="46"/>
                <w:sz w:val="20"/>
              </w:rPr>
              <w:t xml:space="preserve"> </w:t>
            </w:r>
            <w:r w:rsidRPr="00D50DC5">
              <w:rPr>
                <w:rFonts w:ascii="Arial"/>
                <w:spacing w:val="-2"/>
                <w:sz w:val="20"/>
              </w:rPr>
              <w:t>YVELINES</w:t>
            </w:r>
          </w:p>
        </w:tc>
      </w:tr>
      <w:bookmarkEnd w:id="0"/>
    </w:tbl>
    <w:p w14:paraId="1608A3A0" w14:textId="77777777" w:rsidR="00F31603" w:rsidRDefault="00F31603" w:rsidP="00F31603">
      <w:pPr>
        <w:ind w:left="142"/>
        <w:rPr>
          <w:rFonts w:cstheme="minorHAnsi"/>
        </w:rPr>
      </w:pPr>
    </w:p>
    <w:p w14:paraId="7BFFFB34" w14:textId="77777777" w:rsidR="0048115F" w:rsidRPr="00D50DC5" w:rsidRDefault="0048115F" w:rsidP="00F31603">
      <w:pPr>
        <w:ind w:left="142"/>
        <w:rPr>
          <w:rFonts w:cstheme="minorHAnsi"/>
        </w:rPr>
      </w:pPr>
    </w:p>
    <w:p w14:paraId="3525233D" w14:textId="77777777" w:rsidR="006E4C88" w:rsidRPr="00FB1679" w:rsidRDefault="006E4C88" w:rsidP="00773FD3">
      <w:pPr>
        <w:spacing w:line="247" w:lineRule="auto"/>
        <w:ind w:left="142" w:right="1329"/>
        <w:rPr>
          <w:b/>
          <w:bCs/>
          <w:color w:val="8EAADB" w:themeColor="accent1" w:themeTint="99"/>
          <w:sz w:val="28"/>
          <w:szCs w:val="28"/>
        </w:rPr>
      </w:pPr>
      <w:r w:rsidRPr="00FB1679">
        <w:rPr>
          <w:b/>
          <w:bCs/>
          <w:color w:val="8EAADB" w:themeColor="accent1" w:themeTint="99"/>
          <w:sz w:val="28"/>
          <w:szCs w:val="28"/>
        </w:rPr>
        <w:t>Identifiant</w:t>
      </w:r>
      <w:r w:rsidRPr="00FB1679">
        <w:rPr>
          <w:b/>
          <w:bCs/>
          <w:color w:val="8EAADB" w:themeColor="accent1" w:themeTint="99"/>
          <w:spacing w:val="-15"/>
          <w:sz w:val="28"/>
          <w:szCs w:val="28"/>
        </w:rPr>
        <w:t xml:space="preserve"> </w:t>
      </w:r>
      <w:r w:rsidRPr="00FB1679">
        <w:rPr>
          <w:b/>
          <w:bCs/>
          <w:color w:val="8EAADB" w:themeColor="accent1" w:themeTint="99"/>
          <w:sz w:val="28"/>
          <w:szCs w:val="28"/>
        </w:rPr>
        <w:t>international</w:t>
      </w:r>
      <w:r w:rsidRPr="00FB1679">
        <w:rPr>
          <w:b/>
          <w:bCs/>
          <w:color w:val="8EAADB" w:themeColor="accent1" w:themeTint="99"/>
          <w:spacing w:val="-11"/>
          <w:sz w:val="28"/>
          <w:szCs w:val="28"/>
        </w:rPr>
        <w:t xml:space="preserve"> </w:t>
      </w:r>
      <w:r w:rsidRPr="00FB1679">
        <w:rPr>
          <w:b/>
          <w:bCs/>
          <w:color w:val="8EAADB" w:themeColor="accent1" w:themeTint="99"/>
          <w:sz w:val="28"/>
          <w:szCs w:val="28"/>
        </w:rPr>
        <w:t>de</w:t>
      </w:r>
      <w:r w:rsidRPr="00FB1679">
        <w:rPr>
          <w:b/>
          <w:bCs/>
          <w:color w:val="8EAADB" w:themeColor="accent1" w:themeTint="99"/>
          <w:spacing w:val="-14"/>
          <w:sz w:val="28"/>
          <w:szCs w:val="28"/>
        </w:rPr>
        <w:t xml:space="preserve"> </w:t>
      </w:r>
      <w:r w:rsidRPr="00FB1679">
        <w:rPr>
          <w:b/>
          <w:bCs/>
          <w:color w:val="8EAADB" w:themeColor="accent1" w:themeTint="99"/>
          <w:sz w:val="28"/>
          <w:szCs w:val="28"/>
        </w:rPr>
        <w:t xml:space="preserve">compte </w:t>
      </w:r>
      <w:r w:rsidRPr="00FB1679">
        <w:rPr>
          <w:b/>
          <w:bCs/>
          <w:color w:val="8EAADB" w:themeColor="accent1" w:themeTint="99"/>
          <w:spacing w:val="-2"/>
          <w:sz w:val="28"/>
          <w:szCs w:val="28"/>
        </w:rPr>
        <w:t>bancaire</w:t>
      </w:r>
    </w:p>
    <w:tbl>
      <w:tblPr>
        <w:tblStyle w:val="TableNormal"/>
        <w:tblW w:w="10253" w:type="dxa"/>
        <w:tblInd w:w="4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5"/>
        <w:gridCol w:w="850"/>
        <w:gridCol w:w="851"/>
        <w:gridCol w:w="850"/>
        <w:gridCol w:w="851"/>
        <w:gridCol w:w="850"/>
        <w:gridCol w:w="854"/>
        <w:gridCol w:w="109"/>
        <w:gridCol w:w="4033"/>
      </w:tblGrid>
      <w:tr w:rsidR="00D50DC5" w:rsidRPr="00D50DC5" w14:paraId="7C6B3D0D" w14:textId="77777777" w:rsidTr="005D389A">
        <w:trPr>
          <w:trHeight w:val="500"/>
        </w:trPr>
        <w:tc>
          <w:tcPr>
            <w:tcW w:w="6111" w:type="dxa"/>
            <w:gridSpan w:val="7"/>
            <w:shd w:val="clear" w:color="auto" w:fill="FFFFFF"/>
          </w:tcPr>
          <w:p w14:paraId="720F6338" w14:textId="6F17E36B" w:rsidR="006E4C88" w:rsidRPr="00D50DC5" w:rsidRDefault="006E4C88" w:rsidP="005D389A">
            <w:pPr>
              <w:spacing w:before="170" w:line="240" w:lineRule="exact"/>
              <w:ind w:left="1317"/>
              <w:rPr>
                <w:sz w:val="20"/>
              </w:rPr>
            </w:pPr>
            <w:r w:rsidRPr="00D50DC5">
              <w:rPr>
                <w:rFonts w:ascii="Calibri"/>
                <w:sz w:val="20"/>
              </w:rPr>
              <w:t>IBAN</w:t>
            </w:r>
            <w:r w:rsidRPr="00D50DC5">
              <w:rPr>
                <w:rFonts w:ascii="Calibri"/>
                <w:spacing w:val="-9"/>
                <w:sz w:val="20"/>
              </w:rPr>
              <w:t xml:space="preserve"> </w:t>
            </w:r>
            <w:r w:rsidRPr="00D50DC5">
              <w:rPr>
                <w:rFonts w:ascii="Calibri"/>
                <w:sz w:val="20"/>
              </w:rPr>
              <w:t>(International</w:t>
            </w:r>
            <w:r w:rsidRPr="00D50DC5">
              <w:rPr>
                <w:rFonts w:ascii="Calibri"/>
                <w:spacing w:val="-10"/>
                <w:sz w:val="20"/>
              </w:rPr>
              <w:t xml:space="preserve"> </w:t>
            </w:r>
            <w:r w:rsidRPr="00D50DC5">
              <w:rPr>
                <w:rFonts w:ascii="Calibri"/>
                <w:sz w:val="20"/>
              </w:rPr>
              <w:t>Bank</w:t>
            </w:r>
            <w:r w:rsidRPr="00D50DC5">
              <w:rPr>
                <w:rFonts w:ascii="Calibri"/>
                <w:spacing w:val="-8"/>
                <w:sz w:val="20"/>
              </w:rPr>
              <w:t xml:space="preserve"> </w:t>
            </w:r>
            <w:r w:rsidRPr="00D50DC5">
              <w:rPr>
                <w:rFonts w:ascii="Calibri"/>
                <w:sz w:val="20"/>
              </w:rPr>
              <w:t>Account</w:t>
            </w:r>
            <w:r w:rsidRPr="00D50DC5">
              <w:rPr>
                <w:rFonts w:ascii="Calibri"/>
                <w:spacing w:val="-7"/>
                <w:sz w:val="20"/>
              </w:rPr>
              <w:t xml:space="preserve"> </w:t>
            </w:r>
            <w:r w:rsidRPr="00D50DC5">
              <w:rPr>
                <w:rFonts w:ascii="Calibri"/>
                <w:spacing w:val="-2"/>
                <w:sz w:val="20"/>
              </w:rPr>
              <w:t>Number)</w:t>
            </w:r>
          </w:p>
        </w:tc>
        <w:tc>
          <w:tcPr>
            <w:tcW w:w="109" w:type="dxa"/>
            <w:vMerge w:val="restart"/>
            <w:tcBorders>
              <w:top w:val="nil"/>
              <w:bottom w:val="nil"/>
            </w:tcBorders>
          </w:tcPr>
          <w:p w14:paraId="535E4A3D" w14:textId="77777777" w:rsidR="006E4C88" w:rsidRPr="00D50DC5" w:rsidRDefault="006E4C88" w:rsidP="00B73C03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033" w:type="dxa"/>
            <w:vAlign w:val="center"/>
          </w:tcPr>
          <w:p w14:paraId="6352D967" w14:textId="434C8CA7" w:rsidR="006E4C88" w:rsidRPr="00D50DC5" w:rsidRDefault="006E4C88" w:rsidP="006E4C88">
            <w:pPr>
              <w:spacing w:line="199" w:lineRule="exact"/>
              <w:jc w:val="center"/>
              <w:rPr>
                <w:rFonts w:ascii="Calibri"/>
                <w:sz w:val="20"/>
              </w:rPr>
            </w:pPr>
            <w:r w:rsidRPr="00D50DC5">
              <w:rPr>
                <w:rFonts w:ascii="Calibri"/>
                <w:sz w:val="20"/>
              </w:rPr>
              <w:t>BIC</w:t>
            </w:r>
            <w:r w:rsidRPr="00D50DC5">
              <w:rPr>
                <w:rFonts w:ascii="Calibri"/>
                <w:spacing w:val="-9"/>
                <w:sz w:val="20"/>
              </w:rPr>
              <w:t xml:space="preserve"> </w:t>
            </w:r>
            <w:r w:rsidRPr="00D50DC5">
              <w:rPr>
                <w:rFonts w:ascii="Calibri"/>
                <w:sz w:val="20"/>
              </w:rPr>
              <w:t>(Bank</w:t>
            </w:r>
            <w:r w:rsidRPr="00D50DC5">
              <w:rPr>
                <w:rFonts w:ascii="Calibri"/>
                <w:spacing w:val="-9"/>
                <w:sz w:val="20"/>
              </w:rPr>
              <w:t xml:space="preserve"> </w:t>
            </w:r>
            <w:r w:rsidRPr="00D50DC5">
              <w:rPr>
                <w:rFonts w:ascii="Calibri"/>
                <w:sz w:val="20"/>
              </w:rPr>
              <w:t>Identification</w:t>
            </w:r>
            <w:r w:rsidRPr="00D50DC5">
              <w:rPr>
                <w:rFonts w:ascii="Calibri"/>
                <w:spacing w:val="-12"/>
                <w:sz w:val="20"/>
              </w:rPr>
              <w:t xml:space="preserve"> </w:t>
            </w:r>
            <w:r w:rsidRPr="00D50DC5">
              <w:rPr>
                <w:rFonts w:ascii="Calibri"/>
                <w:spacing w:val="-4"/>
                <w:sz w:val="20"/>
              </w:rPr>
              <w:t>Code)</w:t>
            </w:r>
          </w:p>
        </w:tc>
      </w:tr>
      <w:tr w:rsidR="00D50DC5" w:rsidRPr="00D50DC5" w14:paraId="1AA6A8DE" w14:textId="77777777" w:rsidTr="006E4C88">
        <w:trPr>
          <w:trHeight w:val="373"/>
        </w:trPr>
        <w:tc>
          <w:tcPr>
            <w:tcW w:w="1005" w:type="dxa"/>
            <w:shd w:val="clear" w:color="auto" w:fill="FFFFFF"/>
          </w:tcPr>
          <w:p w14:paraId="3912067F" w14:textId="361B996F" w:rsidR="006E4C88" w:rsidRPr="00D50DC5" w:rsidRDefault="006E4C88" w:rsidP="00B73C03">
            <w:pPr>
              <w:pStyle w:val="TableParagraph"/>
              <w:ind w:left="13"/>
              <w:rPr>
                <w:sz w:val="20"/>
              </w:rPr>
            </w:pPr>
            <w:r w:rsidRPr="00D50DC5">
              <w:rPr>
                <w:spacing w:val="-2"/>
                <w:sz w:val="20"/>
              </w:rPr>
              <w:t>FR76</w:t>
            </w:r>
          </w:p>
        </w:tc>
        <w:tc>
          <w:tcPr>
            <w:tcW w:w="850" w:type="dxa"/>
            <w:shd w:val="clear" w:color="auto" w:fill="FFFFFF"/>
          </w:tcPr>
          <w:p w14:paraId="5DFA9B33" w14:textId="23221647" w:rsidR="006E4C88" w:rsidRPr="00D50DC5" w:rsidRDefault="006E4C88" w:rsidP="00B73C03">
            <w:pPr>
              <w:pStyle w:val="TableParagraph"/>
              <w:rPr>
                <w:sz w:val="20"/>
              </w:rPr>
            </w:pPr>
            <w:r w:rsidRPr="00D50DC5">
              <w:rPr>
                <w:sz w:val="20"/>
              </w:rPr>
              <w:t>1027</w:t>
            </w:r>
          </w:p>
        </w:tc>
        <w:tc>
          <w:tcPr>
            <w:tcW w:w="851" w:type="dxa"/>
            <w:shd w:val="clear" w:color="auto" w:fill="FFFFFF"/>
          </w:tcPr>
          <w:p w14:paraId="7220D5FB" w14:textId="72764DFB" w:rsidR="006E4C88" w:rsidRPr="00D50DC5" w:rsidRDefault="006E4C88" w:rsidP="00B73C03">
            <w:pPr>
              <w:pStyle w:val="TableParagraph"/>
              <w:rPr>
                <w:sz w:val="20"/>
              </w:rPr>
            </w:pPr>
            <w:r w:rsidRPr="00D50DC5">
              <w:rPr>
                <w:sz w:val="20"/>
              </w:rPr>
              <w:t>8063</w:t>
            </w:r>
          </w:p>
        </w:tc>
        <w:tc>
          <w:tcPr>
            <w:tcW w:w="850" w:type="dxa"/>
            <w:shd w:val="clear" w:color="auto" w:fill="FFFFFF"/>
          </w:tcPr>
          <w:p w14:paraId="039009D6" w14:textId="393B9ACF" w:rsidR="006E4C88" w:rsidRPr="00D50DC5" w:rsidRDefault="006E4C88" w:rsidP="00B73C03">
            <w:pPr>
              <w:pStyle w:val="TableParagraph"/>
              <w:rPr>
                <w:sz w:val="20"/>
              </w:rPr>
            </w:pPr>
            <w:r w:rsidRPr="00D50DC5">
              <w:rPr>
                <w:sz w:val="20"/>
              </w:rPr>
              <w:t>6800</w:t>
            </w:r>
          </w:p>
        </w:tc>
        <w:tc>
          <w:tcPr>
            <w:tcW w:w="851" w:type="dxa"/>
            <w:shd w:val="clear" w:color="auto" w:fill="FFFFFF"/>
          </w:tcPr>
          <w:p w14:paraId="47D60619" w14:textId="70D36B18" w:rsidR="006E4C88" w:rsidRPr="00D50DC5" w:rsidRDefault="006E4C88" w:rsidP="00B73C03">
            <w:pPr>
              <w:pStyle w:val="TableParagraph"/>
              <w:rPr>
                <w:sz w:val="20"/>
              </w:rPr>
            </w:pPr>
            <w:r w:rsidRPr="00D50DC5">
              <w:rPr>
                <w:sz w:val="20"/>
              </w:rPr>
              <w:t>0307</w:t>
            </w:r>
          </w:p>
        </w:tc>
        <w:tc>
          <w:tcPr>
            <w:tcW w:w="850" w:type="dxa"/>
            <w:shd w:val="clear" w:color="auto" w:fill="FFFFFF"/>
          </w:tcPr>
          <w:p w14:paraId="6406E4BE" w14:textId="77777777" w:rsidR="006E4C88" w:rsidRPr="00D50DC5" w:rsidRDefault="006E4C88" w:rsidP="00B73C03">
            <w:pPr>
              <w:pStyle w:val="TableParagraph"/>
              <w:rPr>
                <w:sz w:val="20"/>
              </w:rPr>
            </w:pPr>
            <w:r w:rsidRPr="00D50DC5">
              <w:rPr>
                <w:sz w:val="20"/>
              </w:rPr>
              <w:t>7364</w:t>
            </w:r>
          </w:p>
        </w:tc>
        <w:tc>
          <w:tcPr>
            <w:tcW w:w="854" w:type="dxa"/>
            <w:shd w:val="clear" w:color="auto" w:fill="FFFFFF"/>
          </w:tcPr>
          <w:p w14:paraId="78B4BF20" w14:textId="12DA8377" w:rsidR="006E4C88" w:rsidRPr="00D50DC5" w:rsidRDefault="006E4C88" w:rsidP="00B73C03">
            <w:pPr>
              <w:pStyle w:val="TableParagraph"/>
              <w:rPr>
                <w:sz w:val="20"/>
              </w:rPr>
            </w:pPr>
            <w:r w:rsidRPr="00D50DC5">
              <w:rPr>
                <w:sz w:val="20"/>
              </w:rPr>
              <w:t>181</w:t>
            </w:r>
          </w:p>
        </w:tc>
        <w:tc>
          <w:tcPr>
            <w:tcW w:w="109" w:type="dxa"/>
            <w:vMerge/>
            <w:tcBorders>
              <w:top w:val="nil"/>
              <w:bottom w:val="nil"/>
            </w:tcBorders>
          </w:tcPr>
          <w:p w14:paraId="49152ADB" w14:textId="77777777" w:rsidR="006E4C88" w:rsidRPr="00D50DC5" w:rsidRDefault="006E4C88" w:rsidP="00B73C03">
            <w:pPr>
              <w:rPr>
                <w:sz w:val="2"/>
                <w:szCs w:val="2"/>
              </w:rPr>
            </w:pPr>
          </w:p>
        </w:tc>
        <w:tc>
          <w:tcPr>
            <w:tcW w:w="4033" w:type="dxa"/>
            <w:vAlign w:val="center"/>
          </w:tcPr>
          <w:p w14:paraId="4C19F3B1" w14:textId="1DC5E9CD" w:rsidR="006E4C88" w:rsidRPr="00D50DC5" w:rsidRDefault="006E4C88" w:rsidP="006E4C88">
            <w:pPr>
              <w:spacing w:line="223" w:lineRule="exact"/>
              <w:jc w:val="center"/>
              <w:rPr>
                <w:rFonts w:ascii="Arial"/>
                <w:sz w:val="20"/>
              </w:rPr>
            </w:pPr>
            <w:r w:rsidRPr="00D50DC5">
              <w:rPr>
                <w:rFonts w:ascii="Arial"/>
                <w:spacing w:val="-2"/>
                <w:sz w:val="20"/>
              </w:rPr>
              <w:t>CMCIFR2A</w:t>
            </w:r>
          </w:p>
        </w:tc>
      </w:tr>
    </w:tbl>
    <w:p w14:paraId="4C43798B" w14:textId="77777777" w:rsidR="00F31603" w:rsidRDefault="00F31603" w:rsidP="00F31603">
      <w:pPr>
        <w:ind w:left="142"/>
        <w:rPr>
          <w:rFonts w:cstheme="minorHAnsi"/>
        </w:rPr>
      </w:pPr>
    </w:p>
    <w:p w14:paraId="216226A1" w14:textId="77777777" w:rsidR="0048115F" w:rsidRDefault="0048115F" w:rsidP="00F31603">
      <w:pPr>
        <w:ind w:left="142"/>
        <w:rPr>
          <w:rFonts w:cstheme="minorHAnsi"/>
        </w:rPr>
      </w:pPr>
    </w:p>
    <w:p w14:paraId="49F96894" w14:textId="77777777" w:rsidR="001817D9" w:rsidRDefault="001817D9" w:rsidP="00F31603">
      <w:pPr>
        <w:ind w:left="142"/>
        <w:rPr>
          <w:rFonts w:cstheme="minorHAnsi"/>
        </w:rPr>
      </w:pPr>
    </w:p>
    <w:p w14:paraId="792EB738" w14:textId="77777777" w:rsidR="001817D9" w:rsidRPr="00D50DC5" w:rsidRDefault="001817D9" w:rsidP="00F31603">
      <w:pPr>
        <w:ind w:left="142"/>
        <w:rPr>
          <w:rFonts w:cstheme="minorHAnsi"/>
        </w:rPr>
      </w:pPr>
    </w:p>
    <w:sectPr w:rsidR="001817D9" w:rsidRPr="00D50DC5" w:rsidSect="0082403D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B11B05"/>
    <w:multiLevelType w:val="hybridMultilevel"/>
    <w:tmpl w:val="B66E3856"/>
    <w:lvl w:ilvl="0" w:tplc="FFFFFFFF">
      <w:start w:val="1"/>
      <w:numFmt w:val="decimal"/>
      <w:lvlText w:val="(%1)"/>
      <w:lvlJc w:val="left"/>
      <w:pPr>
        <w:ind w:left="472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585858"/>
        <w:spacing w:val="-1"/>
        <w:w w:val="100"/>
        <w:sz w:val="16"/>
        <w:szCs w:val="16"/>
        <w:lang w:val="fr-FR" w:eastAsia="en-US" w:bidi="ar-SA"/>
      </w:rPr>
    </w:lvl>
    <w:lvl w:ilvl="1" w:tplc="FFFFFFFF">
      <w:numFmt w:val="bullet"/>
      <w:lvlText w:val="•"/>
      <w:lvlJc w:val="left"/>
      <w:pPr>
        <w:ind w:left="1524" w:hanging="360"/>
      </w:pPr>
      <w:rPr>
        <w:rFonts w:hint="default"/>
        <w:lang w:val="fr-FR" w:eastAsia="en-US" w:bidi="ar-SA"/>
      </w:rPr>
    </w:lvl>
    <w:lvl w:ilvl="2" w:tplc="FFFFFFFF">
      <w:numFmt w:val="bullet"/>
      <w:lvlText w:val="•"/>
      <w:lvlJc w:val="left"/>
      <w:pPr>
        <w:ind w:left="2568" w:hanging="360"/>
      </w:pPr>
      <w:rPr>
        <w:rFonts w:hint="default"/>
        <w:lang w:val="fr-FR" w:eastAsia="en-US" w:bidi="ar-SA"/>
      </w:rPr>
    </w:lvl>
    <w:lvl w:ilvl="3" w:tplc="FFFFFFFF">
      <w:numFmt w:val="bullet"/>
      <w:lvlText w:val="•"/>
      <w:lvlJc w:val="left"/>
      <w:pPr>
        <w:ind w:left="3612" w:hanging="360"/>
      </w:pPr>
      <w:rPr>
        <w:rFonts w:hint="default"/>
        <w:lang w:val="fr-FR" w:eastAsia="en-US" w:bidi="ar-SA"/>
      </w:rPr>
    </w:lvl>
    <w:lvl w:ilvl="4" w:tplc="FFFFFFFF">
      <w:numFmt w:val="bullet"/>
      <w:lvlText w:val="•"/>
      <w:lvlJc w:val="left"/>
      <w:pPr>
        <w:ind w:left="4657" w:hanging="360"/>
      </w:pPr>
      <w:rPr>
        <w:rFonts w:hint="default"/>
        <w:lang w:val="fr-FR" w:eastAsia="en-US" w:bidi="ar-SA"/>
      </w:rPr>
    </w:lvl>
    <w:lvl w:ilvl="5" w:tplc="FFFFFFFF">
      <w:numFmt w:val="bullet"/>
      <w:lvlText w:val="•"/>
      <w:lvlJc w:val="left"/>
      <w:pPr>
        <w:ind w:left="5701" w:hanging="360"/>
      </w:pPr>
      <w:rPr>
        <w:rFonts w:hint="default"/>
        <w:lang w:val="fr-FR" w:eastAsia="en-US" w:bidi="ar-SA"/>
      </w:rPr>
    </w:lvl>
    <w:lvl w:ilvl="6" w:tplc="FFFFFFFF">
      <w:numFmt w:val="bullet"/>
      <w:lvlText w:val="•"/>
      <w:lvlJc w:val="left"/>
      <w:pPr>
        <w:ind w:left="6745" w:hanging="360"/>
      </w:pPr>
      <w:rPr>
        <w:rFonts w:hint="default"/>
        <w:lang w:val="fr-FR" w:eastAsia="en-US" w:bidi="ar-SA"/>
      </w:rPr>
    </w:lvl>
    <w:lvl w:ilvl="7" w:tplc="FFFFFFFF">
      <w:numFmt w:val="bullet"/>
      <w:lvlText w:val="•"/>
      <w:lvlJc w:val="left"/>
      <w:pPr>
        <w:ind w:left="7790" w:hanging="360"/>
      </w:pPr>
      <w:rPr>
        <w:rFonts w:hint="default"/>
        <w:lang w:val="fr-FR" w:eastAsia="en-US" w:bidi="ar-SA"/>
      </w:rPr>
    </w:lvl>
    <w:lvl w:ilvl="8" w:tplc="FFFFFFFF">
      <w:numFmt w:val="bullet"/>
      <w:lvlText w:val="•"/>
      <w:lvlJc w:val="left"/>
      <w:pPr>
        <w:ind w:left="8834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691E6FAB"/>
    <w:multiLevelType w:val="hybridMultilevel"/>
    <w:tmpl w:val="C4521CB8"/>
    <w:lvl w:ilvl="0" w:tplc="7B1081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323D1A"/>
    <w:multiLevelType w:val="hybridMultilevel"/>
    <w:tmpl w:val="B66E3856"/>
    <w:lvl w:ilvl="0" w:tplc="9B70A86A">
      <w:start w:val="1"/>
      <w:numFmt w:val="decimal"/>
      <w:lvlText w:val="(%1)"/>
      <w:lvlJc w:val="left"/>
      <w:pPr>
        <w:ind w:left="472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585858"/>
        <w:spacing w:val="-1"/>
        <w:w w:val="100"/>
        <w:sz w:val="16"/>
        <w:szCs w:val="16"/>
        <w:lang w:val="fr-FR" w:eastAsia="en-US" w:bidi="ar-SA"/>
      </w:rPr>
    </w:lvl>
    <w:lvl w:ilvl="1" w:tplc="8CE22A3C">
      <w:numFmt w:val="bullet"/>
      <w:lvlText w:val="•"/>
      <w:lvlJc w:val="left"/>
      <w:pPr>
        <w:ind w:left="1524" w:hanging="360"/>
      </w:pPr>
      <w:rPr>
        <w:rFonts w:hint="default"/>
        <w:lang w:val="fr-FR" w:eastAsia="en-US" w:bidi="ar-SA"/>
      </w:rPr>
    </w:lvl>
    <w:lvl w:ilvl="2" w:tplc="C1B6ECC4">
      <w:numFmt w:val="bullet"/>
      <w:lvlText w:val="•"/>
      <w:lvlJc w:val="left"/>
      <w:pPr>
        <w:ind w:left="2568" w:hanging="360"/>
      </w:pPr>
      <w:rPr>
        <w:rFonts w:hint="default"/>
        <w:lang w:val="fr-FR" w:eastAsia="en-US" w:bidi="ar-SA"/>
      </w:rPr>
    </w:lvl>
    <w:lvl w:ilvl="3" w:tplc="D1C892F4">
      <w:numFmt w:val="bullet"/>
      <w:lvlText w:val="•"/>
      <w:lvlJc w:val="left"/>
      <w:pPr>
        <w:ind w:left="3612" w:hanging="360"/>
      </w:pPr>
      <w:rPr>
        <w:rFonts w:hint="default"/>
        <w:lang w:val="fr-FR" w:eastAsia="en-US" w:bidi="ar-SA"/>
      </w:rPr>
    </w:lvl>
    <w:lvl w:ilvl="4" w:tplc="05968E24">
      <w:numFmt w:val="bullet"/>
      <w:lvlText w:val="•"/>
      <w:lvlJc w:val="left"/>
      <w:pPr>
        <w:ind w:left="4657" w:hanging="360"/>
      </w:pPr>
      <w:rPr>
        <w:rFonts w:hint="default"/>
        <w:lang w:val="fr-FR" w:eastAsia="en-US" w:bidi="ar-SA"/>
      </w:rPr>
    </w:lvl>
    <w:lvl w:ilvl="5" w:tplc="5D28316C">
      <w:numFmt w:val="bullet"/>
      <w:lvlText w:val="•"/>
      <w:lvlJc w:val="left"/>
      <w:pPr>
        <w:ind w:left="5701" w:hanging="360"/>
      </w:pPr>
      <w:rPr>
        <w:rFonts w:hint="default"/>
        <w:lang w:val="fr-FR" w:eastAsia="en-US" w:bidi="ar-SA"/>
      </w:rPr>
    </w:lvl>
    <w:lvl w:ilvl="6" w:tplc="5B621692">
      <w:numFmt w:val="bullet"/>
      <w:lvlText w:val="•"/>
      <w:lvlJc w:val="left"/>
      <w:pPr>
        <w:ind w:left="6745" w:hanging="360"/>
      </w:pPr>
      <w:rPr>
        <w:rFonts w:hint="default"/>
        <w:lang w:val="fr-FR" w:eastAsia="en-US" w:bidi="ar-SA"/>
      </w:rPr>
    </w:lvl>
    <w:lvl w:ilvl="7" w:tplc="5FACC270">
      <w:numFmt w:val="bullet"/>
      <w:lvlText w:val="•"/>
      <w:lvlJc w:val="left"/>
      <w:pPr>
        <w:ind w:left="7790" w:hanging="360"/>
      </w:pPr>
      <w:rPr>
        <w:rFonts w:hint="default"/>
        <w:lang w:val="fr-FR" w:eastAsia="en-US" w:bidi="ar-SA"/>
      </w:rPr>
    </w:lvl>
    <w:lvl w:ilvl="8" w:tplc="E16478F6">
      <w:numFmt w:val="bullet"/>
      <w:lvlText w:val="•"/>
      <w:lvlJc w:val="left"/>
      <w:pPr>
        <w:ind w:left="8834" w:hanging="360"/>
      </w:pPr>
      <w:rPr>
        <w:rFonts w:hint="default"/>
        <w:lang w:val="fr-FR" w:eastAsia="en-US" w:bidi="ar-SA"/>
      </w:rPr>
    </w:lvl>
  </w:abstractNum>
  <w:num w:numId="1" w16cid:durableId="782840756">
    <w:abstractNumId w:val="2"/>
  </w:num>
  <w:num w:numId="2" w16cid:durableId="1417822430">
    <w:abstractNumId w:val="0"/>
  </w:num>
  <w:num w:numId="3" w16cid:durableId="1128430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47E"/>
    <w:rsid w:val="00000E85"/>
    <w:rsid w:val="0000747E"/>
    <w:rsid w:val="000A6014"/>
    <w:rsid w:val="000A64AE"/>
    <w:rsid w:val="000D16DA"/>
    <w:rsid w:val="000D6F4C"/>
    <w:rsid w:val="000E11A1"/>
    <w:rsid w:val="000E28FD"/>
    <w:rsid w:val="000E49E9"/>
    <w:rsid w:val="000F6175"/>
    <w:rsid w:val="001314EC"/>
    <w:rsid w:val="001622BA"/>
    <w:rsid w:val="001817D9"/>
    <w:rsid w:val="001A11F3"/>
    <w:rsid w:val="001B3670"/>
    <w:rsid w:val="001D0250"/>
    <w:rsid w:val="00292E1E"/>
    <w:rsid w:val="002E2632"/>
    <w:rsid w:val="002F21D2"/>
    <w:rsid w:val="003026D8"/>
    <w:rsid w:val="00303421"/>
    <w:rsid w:val="0036434D"/>
    <w:rsid w:val="003A7ABB"/>
    <w:rsid w:val="003F53D6"/>
    <w:rsid w:val="0040496F"/>
    <w:rsid w:val="0041005F"/>
    <w:rsid w:val="00412CE2"/>
    <w:rsid w:val="00414996"/>
    <w:rsid w:val="004169E4"/>
    <w:rsid w:val="00460F38"/>
    <w:rsid w:val="0048115F"/>
    <w:rsid w:val="004A2BA0"/>
    <w:rsid w:val="004B11DA"/>
    <w:rsid w:val="004C19BE"/>
    <w:rsid w:val="004E6CF3"/>
    <w:rsid w:val="00552451"/>
    <w:rsid w:val="005B4B2C"/>
    <w:rsid w:val="005D389A"/>
    <w:rsid w:val="005E01E2"/>
    <w:rsid w:val="005E3959"/>
    <w:rsid w:val="0061451A"/>
    <w:rsid w:val="006D1B5D"/>
    <w:rsid w:val="006D77B4"/>
    <w:rsid w:val="006E4C88"/>
    <w:rsid w:val="00721E5B"/>
    <w:rsid w:val="00727E20"/>
    <w:rsid w:val="007370E4"/>
    <w:rsid w:val="00773FD3"/>
    <w:rsid w:val="00775959"/>
    <w:rsid w:val="007C2AB2"/>
    <w:rsid w:val="007D64E3"/>
    <w:rsid w:val="008055E2"/>
    <w:rsid w:val="0082403D"/>
    <w:rsid w:val="008D76CA"/>
    <w:rsid w:val="008E308B"/>
    <w:rsid w:val="008F6D03"/>
    <w:rsid w:val="0094272B"/>
    <w:rsid w:val="00951BA5"/>
    <w:rsid w:val="00962024"/>
    <w:rsid w:val="00977937"/>
    <w:rsid w:val="0099786E"/>
    <w:rsid w:val="009D32B3"/>
    <w:rsid w:val="009E61F0"/>
    <w:rsid w:val="009F0DEE"/>
    <w:rsid w:val="00A21707"/>
    <w:rsid w:val="00A7695E"/>
    <w:rsid w:val="00AC624E"/>
    <w:rsid w:val="00B62881"/>
    <w:rsid w:val="00B64DD8"/>
    <w:rsid w:val="00C30D06"/>
    <w:rsid w:val="00C3667E"/>
    <w:rsid w:val="00C85B7D"/>
    <w:rsid w:val="00C905ED"/>
    <w:rsid w:val="00CA5FF0"/>
    <w:rsid w:val="00CD1FB6"/>
    <w:rsid w:val="00D50DC5"/>
    <w:rsid w:val="00DC4AB8"/>
    <w:rsid w:val="00E5738B"/>
    <w:rsid w:val="00E62438"/>
    <w:rsid w:val="00E71BDC"/>
    <w:rsid w:val="00E82FE6"/>
    <w:rsid w:val="00E86D04"/>
    <w:rsid w:val="00E903A3"/>
    <w:rsid w:val="00ED520D"/>
    <w:rsid w:val="00F10CC8"/>
    <w:rsid w:val="00F31603"/>
    <w:rsid w:val="00F52877"/>
    <w:rsid w:val="00F579A1"/>
    <w:rsid w:val="00F665A7"/>
    <w:rsid w:val="00F857D0"/>
    <w:rsid w:val="00FB1679"/>
    <w:rsid w:val="00FE0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8C2B3"/>
  <w15:chartTrackingRefBased/>
  <w15:docId w15:val="{B8FC988F-BF9B-413C-8CE2-227906632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07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1"/>
    <w:qFormat/>
    <w:rsid w:val="00000E85"/>
    <w:pPr>
      <w:widowControl w:val="0"/>
      <w:autoSpaceDE w:val="0"/>
      <w:autoSpaceDN w:val="0"/>
      <w:spacing w:after="0" w:line="240" w:lineRule="auto"/>
      <w:ind w:left="1963" w:hanging="1423"/>
    </w:pPr>
    <w:rPr>
      <w:rFonts w:ascii="Trebuchet MS" w:eastAsia="Trebuchet MS" w:hAnsi="Trebuchet MS" w:cs="Trebuchet MS"/>
      <w:kern w:val="0"/>
      <w14:ligatures w14:val="none"/>
    </w:rPr>
  </w:style>
  <w:style w:type="character" w:styleId="Lienhypertexte">
    <w:name w:val="Hyperlink"/>
    <w:basedOn w:val="Policepardfaut"/>
    <w:uiPriority w:val="99"/>
    <w:unhideWhenUsed/>
    <w:rsid w:val="004B11DA"/>
    <w:rPr>
      <w:color w:val="0563C1" w:themeColor="hyperlink"/>
      <w:u w:val="single"/>
    </w:rPr>
  </w:style>
  <w:style w:type="paragraph" w:styleId="Corpsdetexte">
    <w:name w:val="Body Text"/>
    <w:basedOn w:val="Normal"/>
    <w:link w:val="CorpsdetexteCar"/>
    <w:uiPriority w:val="1"/>
    <w:qFormat/>
    <w:rsid w:val="00F31603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14:ligatures w14:val="none"/>
    </w:rPr>
  </w:style>
  <w:style w:type="character" w:customStyle="1" w:styleId="CorpsdetexteCar">
    <w:name w:val="Corps de texte Car"/>
    <w:basedOn w:val="Policepardfaut"/>
    <w:link w:val="Corpsdetexte"/>
    <w:uiPriority w:val="1"/>
    <w:rsid w:val="00F31603"/>
    <w:rPr>
      <w:rFonts w:ascii="Trebuchet MS" w:eastAsia="Trebuchet MS" w:hAnsi="Trebuchet MS" w:cs="Trebuchet MS"/>
      <w:kern w:val="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6E4C8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E4C88"/>
    <w:pPr>
      <w:widowControl w:val="0"/>
      <w:autoSpaceDE w:val="0"/>
      <w:autoSpaceDN w:val="0"/>
      <w:spacing w:before="65" w:after="0" w:line="240" w:lineRule="auto"/>
      <w:ind w:left="11"/>
      <w:jc w:val="center"/>
    </w:pPr>
    <w:rPr>
      <w:rFonts w:ascii="Calibri" w:eastAsia="Calibri" w:hAnsi="Calibri" w:cs="Calibri"/>
      <w:kern w:val="0"/>
      <w14:ligatures w14:val="none"/>
    </w:rPr>
  </w:style>
  <w:style w:type="paragraph" w:customStyle="1" w:styleId="Default">
    <w:name w:val="Default"/>
    <w:rsid w:val="00ED520D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resorier@syndicatsupper.f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267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Guillaume Routeau</dc:creator>
  <cp:keywords/>
  <dc:description/>
  <cp:lastModifiedBy>Guillaume Routeau</cp:lastModifiedBy>
  <cp:revision>8</cp:revision>
  <cp:lastPrinted>2026-02-01T21:09:00Z</cp:lastPrinted>
  <dcterms:created xsi:type="dcterms:W3CDTF">2026-01-31T23:10:00Z</dcterms:created>
  <dcterms:modified xsi:type="dcterms:W3CDTF">2026-02-02T21:14:00Z</dcterms:modified>
</cp:coreProperties>
</file>